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39" w:rsidRPr="00807039" w:rsidRDefault="00807039" w:rsidP="005B4C01">
      <w:pPr>
        <w:spacing w:before="120" w:after="120" w:line="500" w:lineRule="exact"/>
        <w:ind w:leftChars="253" w:left="4127" w:hangingChars="995" w:hanging="3596"/>
        <w:rPr>
          <w:rFonts w:asciiTheme="majorEastAsia" w:eastAsiaTheme="majorEastAsia" w:hAnsiTheme="majorEastAsia" w:cs="Arial"/>
          <w:b/>
          <w:sz w:val="36"/>
          <w:szCs w:val="36"/>
        </w:rPr>
      </w:pPr>
      <w:r w:rsidRPr="00807039">
        <w:rPr>
          <w:rFonts w:asciiTheme="majorEastAsia" w:eastAsiaTheme="majorEastAsia" w:hAnsiTheme="majorEastAsia" w:cs="Arial" w:hint="eastAsia"/>
          <w:b/>
          <w:sz w:val="36"/>
          <w:szCs w:val="36"/>
        </w:rPr>
        <w:t>黔江区民族职业教育中心</w:t>
      </w:r>
      <w:r w:rsidR="00FD4E53">
        <w:rPr>
          <w:rFonts w:asciiTheme="majorEastAsia" w:eastAsiaTheme="majorEastAsia" w:hAnsiTheme="majorEastAsia" w:cs="Arial" w:hint="eastAsia"/>
          <w:b/>
          <w:sz w:val="36"/>
          <w:szCs w:val="36"/>
        </w:rPr>
        <w:t>办公室</w:t>
      </w:r>
      <w:r w:rsidRPr="00807039">
        <w:rPr>
          <w:rFonts w:asciiTheme="majorEastAsia" w:eastAsiaTheme="majorEastAsia" w:hAnsiTheme="majorEastAsia" w:cs="Arial" w:hint="eastAsia"/>
          <w:b/>
          <w:sz w:val="36"/>
          <w:szCs w:val="36"/>
        </w:rPr>
        <w:t>桶装饮用水采购公告</w:t>
      </w:r>
    </w:p>
    <w:p w:rsidR="00807039" w:rsidRDefault="00807039" w:rsidP="002661AB">
      <w:pPr>
        <w:spacing w:before="120" w:after="120" w:line="500" w:lineRule="exact"/>
        <w:ind w:firstLineChars="250" w:firstLine="700"/>
        <w:jc w:val="left"/>
        <w:rPr>
          <w:rFonts w:asciiTheme="majorEastAsia" w:eastAsiaTheme="majorEastAsia" w:hAnsiTheme="majorEastAsia" w:cs="Arial"/>
          <w:sz w:val="28"/>
          <w:szCs w:val="28"/>
        </w:rPr>
      </w:pPr>
    </w:p>
    <w:p w:rsidR="00D254B9" w:rsidRPr="007F2C2D" w:rsidRDefault="002C2E74" w:rsidP="002661AB">
      <w:pPr>
        <w:spacing w:before="120" w:after="120" w:line="500" w:lineRule="exact"/>
        <w:ind w:firstLineChars="250" w:firstLine="70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为满足我校日常办公饮水需求，保障饮用水安全、卫生、稳定供应，本着公平、公正、公开、择优的采购原则，我校就</w:t>
      </w:r>
      <w:r w:rsidR="005B4C01">
        <w:rPr>
          <w:rFonts w:asciiTheme="majorEastAsia" w:eastAsiaTheme="majorEastAsia" w:hAnsiTheme="majorEastAsia" w:cs="Arial" w:hint="eastAsia"/>
          <w:sz w:val="28"/>
          <w:szCs w:val="28"/>
        </w:rPr>
        <w:t>办公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桶装饮用水项目进行采购，欢迎符合资格条件的供应商前来参与报价。</w:t>
      </w:r>
    </w:p>
    <w:p w:rsidR="00D254B9" w:rsidRPr="007F2C2D" w:rsidRDefault="002C2E74" w:rsidP="002661AB">
      <w:pPr>
        <w:spacing w:before="320" w:after="120" w:line="500" w:lineRule="exact"/>
        <w:jc w:val="left"/>
        <w:outlineLvl w:val="1"/>
        <w:rPr>
          <w:rFonts w:asciiTheme="majorEastAsia" w:eastAsiaTheme="majorEastAsia" w:hAnsiTheme="majorEastAsia"/>
          <w:sz w:val="28"/>
          <w:szCs w:val="28"/>
        </w:rPr>
      </w:pPr>
      <w:bookmarkStart w:id="0" w:name="heading_0"/>
      <w:r w:rsidRPr="007F2C2D">
        <w:rPr>
          <w:rFonts w:asciiTheme="majorEastAsia" w:eastAsiaTheme="majorEastAsia" w:hAnsiTheme="majorEastAsia" w:cs="Arial"/>
          <w:b/>
          <w:sz w:val="28"/>
          <w:szCs w:val="28"/>
        </w:rPr>
        <w:t>一、项目基本情况</w:t>
      </w:r>
      <w:bookmarkEnd w:id="0"/>
    </w:p>
    <w:p w:rsidR="00D254B9" w:rsidRPr="007F2C2D" w:rsidRDefault="002C2E74" w:rsidP="00944A2F">
      <w:pPr>
        <w:spacing w:before="120" w:after="120" w:line="500" w:lineRule="exact"/>
        <w:ind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1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项目名称：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黔江区民族职业教育中心</w:t>
      </w:r>
      <w:r w:rsidR="00FD4E53">
        <w:rPr>
          <w:rFonts w:asciiTheme="majorEastAsia" w:eastAsiaTheme="majorEastAsia" w:hAnsiTheme="majorEastAsia" w:cs="Arial" w:hint="eastAsia"/>
          <w:sz w:val="28"/>
          <w:szCs w:val="28"/>
        </w:rPr>
        <w:t>办公室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桶装饮用水采购项目</w:t>
      </w:r>
    </w:p>
    <w:p w:rsidR="00D254B9" w:rsidRPr="007F2C2D" w:rsidRDefault="002C2E74" w:rsidP="00944A2F">
      <w:pPr>
        <w:spacing w:before="120" w:after="120" w:line="500" w:lineRule="exact"/>
        <w:ind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2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采购方式：询价</w:t>
      </w:r>
    </w:p>
    <w:p w:rsidR="007F2C2D" w:rsidRDefault="002C2E74" w:rsidP="00944A2F">
      <w:pPr>
        <w:spacing w:before="120" w:after="120" w:line="500" w:lineRule="exact"/>
        <w:ind w:firstLineChars="150" w:firstLine="420"/>
        <w:jc w:val="left"/>
        <w:rPr>
          <w:rFonts w:asciiTheme="majorEastAsia" w:eastAsiaTheme="majorEastAsia" w:hAnsiTheme="majorEastAsia" w:cs="Arial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3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资金来源：学校自筹资金</w:t>
      </w:r>
    </w:p>
    <w:p w:rsidR="00D254B9" w:rsidRPr="007F2C2D" w:rsidRDefault="002C2E74" w:rsidP="00944A2F">
      <w:pPr>
        <w:spacing w:before="120" w:after="120" w:line="500" w:lineRule="exact"/>
        <w:ind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4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采购概况：本项目为校园</w:t>
      </w:r>
      <w:r w:rsidR="00FD4E53">
        <w:rPr>
          <w:rFonts w:asciiTheme="majorEastAsia" w:eastAsiaTheme="majorEastAsia" w:hAnsiTheme="majorEastAsia" w:cs="Arial" w:hint="eastAsia"/>
          <w:sz w:val="28"/>
          <w:szCs w:val="28"/>
        </w:rPr>
        <w:t>办公室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专用桶装饮用水供应服务，采购</w:t>
      </w:r>
      <w:r w:rsidR="00FD4E53">
        <w:rPr>
          <w:rFonts w:asciiTheme="majorEastAsia" w:eastAsiaTheme="majorEastAsia" w:hAnsiTheme="majorEastAsia" w:cs="Arial" w:hint="eastAsia"/>
          <w:sz w:val="28"/>
          <w:szCs w:val="28"/>
        </w:rPr>
        <w:t>人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仅询价单桶供水单价，无固定采购总量，合同周期内以学校实际领用、签收的桶装水数量作为最终结算依据。</w:t>
      </w:r>
    </w:p>
    <w:p w:rsidR="00D254B9" w:rsidRPr="007F2C2D" w:rsidRDefault="002C2E74" w:rsidP="00944A2F">
      <w:pPr>
        <w:spacing w:before="120" w:after="120" w:line="500" w:lineRule="exact"/>
        <w:ind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5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服务周期：</w:t>
      </w:r>
      <w:r w:rsidR="00586A1C">
        <w:rPr>
          <w:rFonts w:asciiTheme="majorEastAsia" w:eastAsiaTheme="majorEastAsia" w:hAnsiTheme="majorEastAsia" w:cs="Arial" w:hint="eastAsia"/>
          <w:sz w:val="28"/>
          <w:szCs w:val="28"/>
        </w:rPr>
        <w:t>2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年（自合同签订生效之日起计算，期满可根据服务质量及双方协商情况</w:t>
      </w:r>
      <w:r w:rsidR="00586A1C">
        <w:rPr>
          <w:rFonts w:asciiTheme="majorEastAsia" w:eastAsiaTheme="majorEastAsia" w:hAnsiTheme="majorEastAsia" w:cs="Arial" w:hint="eastAsia"/>
          <w:sz w:val="28"/>
          <w:szCs w:val="28"/>
        </w:rPr>
        <w:t>可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续签</w:t>
      </w:r>
      <w:r w:rsidR="00586A1C">
        <w:rPr>
          <w:rFonts w:asciiTheme="majorEastAsia" w:eastAsiaTheme="majorEastAsia" w:hAnsiTheme="majorEastAsia" w:cs="Arial" w:hint="eastAsia"/>
          <w:sz w:val="28"/>
          <w:szCs w:val="28"/>
        </w:rPr>
        <w:t>1年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）</w:t>
      </w:r>
    </w:p>
    <w:p w:rsidR="00D254B9" w:rsidRPr="007F2C2D" w:rsidRDefault="002C2E74" w:rsidP="00944A2F">
      <w:pPr>
        <w:spacing w:before="120" w:after="120" w:line="500" w:lineRule="exact"/>
        <w:ind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6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项目地点：学校内指定区域（</w:t>
      </w:r>
      <w:r w:rsidR="00FD4E53">
        <w:rPr>
          <w:rFonts w:asciiTheme="majorEastAsia" w:eastAsiaTheme="majorEastAsia" w:hAnsiTheme="majorEastAsia" w:cs="Arial" w:hint="eastAsia"/>
          <w:sz w:val="28"/>
          <w:szCs w:val="28"/>
        </w:rPr>
        <w:t>学校各办公室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）</w:t>
      </w:r>
    </w:p>
    <w:p w:rsidR="00D254B9" w:rsidRDefault="002C2E74" w:rsidP="00944A2F">
      <w:pPr>
        <w:spacing w:before="120" w:after="120" w:line="500" w:lineRule="exact"/>
        <w:ind w:firstLineChars="150" w:firstLine="420"/>
        <w:jc w:val="left"/>
        <w:rPr>
          <w:rFonts w:asciiTheme="majorEastAsia" w:eastAsiaTheme="majorEastAsia" w:hAnsiTheme="majorEastAsia" w:cs="Arial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7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最高限价：单桶饮用水含税综合单价最高限价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8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元（包含水费、桶费、运输费、装卸费、上门换水、售后维保、税费等所有费用，采购人无需额外支付其他任何费用）</w:t>
      </w:r>
    </w:p>
    <w:p w:rsidR="00586A1C" w:rsidRPr="00944A2F" w:rsidRDefault="00586A1C" w:rsidP="00586A1C">
      <w:pPr>
        <w:spacing w:before="120" w:after="120" w:line="500" w:lineRule="exact"/>
        <w:ind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sz w:val="28"/>
          <w:szCs w:val="28"/>
        </w:rPr>
        <w:t>8、2026年春季学期</w:t>
      </w:r>
      <w:r w:rsidR="005F10A8">
        <w:rPr>
          <w:rFonts w:asciiTheme="majorEastAsia" w:eastAsiaTheme="majorEastAsia" w:hAnsiTheme="majorEastAsia" w:cs="Arial" w:hint="eastAsia"/>
          <w:sz w:val="28"/>
          <w:szCs w:val="28"/>
        </w:rPr>
        <w:t>各办公室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桶装饮用水</w:t>
      </w:r>
      <w:r w:rsidR="005F10A8">
        <w:rPr>
          <w:rFonts w:asciiTheme="majorEastAsia" w:eastAsiaTheme="majorEastAsia" w:hAnsiTheme="majorEastAsia" w:cs="Arial" w:hint="eastAsia"/>
          <w:sz w:val="28"/>
          <w:szCs w:val="28"/>
        </w:rPr>
        <w:t>约800桶/月</w:t>
      </w:r>
      <w:r w:rsidR="00FD4E53">
        <w:rPr>
          <w:rFonts w:asciiTheme="majorEastAsia" w:eastAsiaTheme="majorEastAsia" w:hAnsiTheme="majorEastAsia" w:cs="Arial" w:hint="eastAsia"/>
          <w:sz w:val="28"/>
          <w:szCs w:val="28"/>
        </w:rPr>
        <w:t>，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各投标供应商报价</w:t>
      </w:r>
      <w:r w:rsidR="00FD4E53">
        <w:rPr>
          <w:rFonts w:asciiTheme="majorEastAsia" w:eastAsiaTheme="majorEastAsia" w:hAnsiTheme="majorEastAsia" w:cs="Arial" w:hint="eastAsia"/>
          <w:sz w:val="28"/>
          <w:szCs w:val="28"/>
        </w:rPr>
        <w:t>时仅着参考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。</w:t>
      </w:r>
    </w:p>
    <w:p w:rsidR="00586A1C" w:rsidRPr="00586A1C" w:rsidRDefault="00586A1C" w:rsidP="00944A2F">
      <w:pPr>
        <w:spacing w:before="120" w:after="120" w:line="500" w:lineRule="exact"/>
        <w:ind w:firstLineChars="150" w:firstLine="420"/>
        <w:jc w:val="left"/>
        <w:rPr>
          <w:rFonts w:asciiTheme="majorEastAsia" w:eastAsiaTheme="majorEastAsia" w:hAnsiTheme="majorEastAsia" w:cs="Arial"/>
          <w:sz w:val="28"/>
          <w:szCs w:val="28"/>
        </w:rPr>
      </w:pPr>
    </w:p>
    <w:p w:rsidR="00D254B9" w:rsidRPr="007F2C2D" w:rsidRDefault="002C2E74" w:rsidP="002661AB">
      <w:pPr>
        <w:spacing w:before="320" w:after="120" w:line="500" w:lineRule="exact"/>
        <w:jc w:val="left"/>
        <w:outlineLvl w:val="1"/>
        <w:rPr>
          <w:rFonts w:asciiTheme="majorEastAsia" w:eastAsiaTheme="majorEastAsia" w:hAnsiTheme="majorEastAsia"/>
          <w:sz w:val="28"/>
          <w:szCs w:val="28"/>
        </w:rPr>
      </w:pPr>
      <w:bookmarkStart w:id="1" w:name="heading_1"/>
      <w:r w:rsidRPr="007F2C2D">
        <w:rPr>
          <w:rFonts w:asciiTheme="majorEastAsia" w:eastAsiaTheme="majorEastAsia" w:hAnsiTheme="majorEastAsia" w:cs="Arial"/>
          <w:b/>
          <w:sz w:val="28"/>
          <w:szCs w:val="28"/>
        </w:rPr>
        <w:lastRenderedPageBreak/>
        <w:t>二、供应商资格要求</w:t>
      </w:r>
      <w:bookmarkEnd w:id="1"/>
    </w:p>
    <w:p w:rsidR="00D254B9" w:rsidRPr="007F2C2D" w:rsidRDefault="002C2E74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参与本项目询价的供应商，须同时满足以下全部资格条件，否则报价无效：</w:t>
      </w:r>
    </w:p>
    <w:p w:rsidR="00D254B9" w:rsidRPr="007F2C2D" w:rsidRDefault="002C2E74" w:rsidP="002661AB">
      <w:pPr>
        <w:spacing w:before="120" w:after="120" w:line="500" w:lineRule="exact"/>
        <w:ind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bookmarkStart w:id="2" w:name="OLE_LINK4"/>
      <w:r w:rsidRPr="007F2C2D">
        <w:rPr>
          <w:rFonts w:asciiTheme="majorEastAsia" w:eastAsiaTheme="majorEastAsia" w:hAnsiTheme="majorEastAsia" w:cs="Arial"/>
          <w:sz w:val="28"/>
          <w:szCs w:val="28"/>
        </w:rPr>
        <w:t>1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具有独立承担民事责任的能力，持有有效的营业执照，经营范围包含饮用水生产、销售或供水服务相关内容；</w:t>
      </w:r>
    </w:p>
    <w:p w:rsidR="00D254B9" w:rsidRPr="007F2C2D" w:rsidRDefault="002C2E74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2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若为生产厂家，须持有有效的《食品生产许可证》（饮用水类别）；若为经销商，须持有有效的《食品经营许可证》，同时提供生产厂家合法资质授权文件；</w:t>
      </w:r>
    </w:p>
    <w:bookmarkEnd w:id="2"/>
    <w:p w:rsidR="00D254B9" w:rsidRPr="007F2C2D" w:rsidRDefault="002C2E74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3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具有良好的商业信誉和健全的财务会计制度，近一年内无财务不良记录；</w:t>
      </w:r>
    </w:p>
    <w:p w:rsidR="00D254B9" w:rsidRPr="007F2C2D" w:rsidRDefault="002C2E74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4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具有依法缴纳税收和社会保障资金的良好记录（提供近3个月缴纳凭证）；</w:t>
      </w:r>
    </w:p>
    <w:p w:rsidR="00D254B9" w:rsidRPr="007F2C2D" w:rsidRDefault="002C2E74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5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具备履行本项目供货、售后的设备、运输能力及专业服务团队，可保障校园应急供水需求；</w:t>
      </w:r>
    </w:p>
    <w:p w:rsidR="00D254B9" w:rsidRPr="007F2C2D" w:rsidRDefault="002C2E74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6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参加本次采购活动前三年内，在经营活动中无重大违法记录、无食品安全事故、无政府采购失信记录；</w:t>
      </w:r>
    </w:p>
    <w:p w:rsidR="00D254B9" w:rsidRPr="007F2C2D" w:rsidRDefault="002C2E74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7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未被列入“信用中国”网站失信被执行人、重大税收违法失信主体、政府采购严重违法失信行为记录名单，未被列入中国政府采购网政府采购严重违法失信行为信息记录名单；</w:t>
      </w:r>
    </w:p>
    <w:p w:rsidR="00D254B9" w:rsidRPr="007F2C2D" w:rsidRDefault="002C2E74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8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本项目不接受联合体报价，不允许分包、转包。</w:t>
      </w:r>
    </w:p>
    <w:p w:rsidR="00D254B9" w:rsidRPr="007F2C2D" w:rsidRDefault="002C2E74" w:rsidP="002661AB">
      <w:pPr>
        <w:spacing w:before="320" w:after="120" w:line="500" w:lineRule="exact"/>
        <w:jc w:val="left"/>
        <w:outlineLvl w:val="1"/>
        <w:rPr>
          <w:rFonts w:asciiTheme="majorEastAsia" w:eastAsiaTheme="majorEastAsia" w:hAnsiTheme="majorEastAsia"/>
          <w:sz w:val="28"/>
          <w:szCs w:val="28"/>
        </w:rPr>
      </w:pPr>
      <w:bookmarkStart w:id="3" w:name="heading_2"/>
      <w:r w:rsidRPr="007F2C2D">
        <w:rPr>
          <w:rFonts w:asciiTheme="majorEastAsia" w:eastAsiaTheme="majorEastAsia" w:hAnsiTheme="majorEastAsia" w:cs="Arial"/>
          <w:b/>
          <w:sz w:val="28"/>
          <w:szCs w:val="28"/>
        </w:rPr>
        <w:t>三、采购技术及服务要求</w:t>
      </w:r>
      <w:bookmarkEnd w:id="3"/>
    </w:p>
    <w:p w:rsidR="00D254B9" w:rsidRPr="007F2C2D" w:rsidRDefault="002C2E74" w:rsidP="002661AB">
      <w:pPr>
        <w:spacing w:before="300" w:after="120" w:line="500" w:lineRule="exact"/>
        <w:jc w:val="left"/>
        <w:outlineLvl w:val="2"/>
        <w:rPr>
          <w:rFonts w:asciiTheme="majorEastAsia" w:eastAsiaTheme="majorEastAsia" w:hAnsiTheme="majorEastAsia"/>
          <w:sz w:val="28"/>
          <w:szCs w:val="28"/>
        </w:rPr>
      </w:pPr>
      <w:bookmarkStart w:id="4" w:name="heading_3"/>
      <w:r w:rsidRPr="007F2C2D">
        <w:rPr>
          <w:rFonts w:asciiTheme="majorEastAsia" w:eastAsiaTheme="majorEastAsia" w:hAnsiTheme="majorEastAsia" w:cs="Arial"/>
          <w:b/>
          <w:sz w:val="28"/>
          <w:szCs w:val="28"/>
        </w:rPr>
        <w:t>（一）产品质量标准</w:t>
      </w:r>
      <w:bookmarkEnd w:id="4"/>
    </w:p>
    <w:p w:rsidR="00D254B9" w:rsidRPr="007F2C2D" w:rsidRDefault="002C2E74" w:rsidP="002661AB">
      <w:pPr>
        <w:spacing w:before="120" w:after="120" w:line="500" w:lineRule="exact"/>
        <w:ind w:firstLineChars="250" w:firstLine="70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1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供应桶装水规格为常规18.9L桶装饮用水，水质必须符合《生活饮用水卫生标准》（GB5749-2022）、《瓶装饮用纯净水》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lastRenderedPageBreak/>
        <w:t>（GB17323</w:t>
      </w:r>
      <w:r w:rsidR="00944A2F">
        <w:rPr>
          <w:rFonts w:asciiTheme="majorEastAsia" w:eastAsiaTheme="majorEastAsia" w:hAnsiTheme="majorEastAsia" w:cs="Arial" w:hint="eastAsia"/>
          <w:sz w:val="28"/>
          <w:szCs w:val="28"/>
        </w:rPr>
        <w:t>/GB19298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）或《瓶装饮用天然水》（GB8537）国家现行标准；</w:t>
      </w:r>
    </w:p>
    <w:p w:rsidR="00D254B9" w:rsidRPr="007F2C2D" w:rsidRDefault="002C2E74" w:rsidP="002661AB">
      <w:pPr>
        <w:spacing w:before="120" w:after="120" w:line="500" w:lineRule="exact"/>
        <w:ind w:firstLineChars="250" w:firstLine="70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2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每桶水必须为近期生产，保质期内合格产品，桶身标识清晰、齐全，包含生产厂家、生产日期、保质期、质检合格标识、溯源码等信息，无过期、无二次灌装、无假冒伪劣产品；</w:t>
      </w:r>
    </w:p>
    <w:p w:rsidR="00D254B9" w:rsidRPr="007F2C2D" w:rsidRDefault="002C2E74" w:rsidP="002661AB">
      <w:pPr>
        <w:spacing w:before="120" w:after="120" w:line="500" w:lineRule="exact"/>
        <w:ind w:firstLineChars="250" w:firstLine="70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3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饮用水口感清澈、无异味、无杂质，各项卫生、理化指标经权威机构检测合格，供应商须定期提供水质检测报告。</w:t>
      </w:r>
    </w:p>
    <w:p w:rsidR="00D254B9" w:rsidRPr="007F2C2D" w:rsidRDefault="002C2E74" w:rsidP="002661AB">
      <w:pPr>
        <w:spacing w:before="300" w:after="120" w:line="500" w:lineRule="exact"/>
        <w:jc w:val="left"/>
        <w:outlineLvl w:val="2"/>
        <w:rPr>
          <w:rFonts w:asciiTheme="majorEastAsia" w:eastAsiaTheme="majorEastAsia" w:hAnsiTheme="majorEastAsia"/>
          <w:sz w:val="28"/>
          <w:szCs w:val="28"/>
        </w:rPr>
      </w:pPr>
      <w:bookmarkStart w:id="5" w:name="heading_4"/>
      <w:r w:rsidRPr="007F2C2D">
        <w:rPr>
          <w:rFonts w:asciiTheme="majorEastAsia" w:eastAsiaTheme="majorEastAsia" w:hAnsiTheme="majorEastAsia" w:cs="Arial"/>
          <w:b/>
          <w:sz w:val="28"/>
          <w:szCs w:val="28"/>
        </w:rPr>
        <w:t>（二）供货及服务要求</w:t>
      </w:r>
      <w:bookmarkEnd w:id="5"/>
    </w:p>
    <w:p w:rsidR="00D254B9" w:rsidRPr="007F2C2D" w:rsidRDefault="002C2E74" w:rsidP="002661AB">
      <w:pPr>
        <w:spacing w:before="120" w:after="120" w:line="500" w:lineRule="exact"/>
        <w:ind w:firstLineChars="250" w:firstLine="70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1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供货时效：学校</w:t>
      </w:r>
      <w:r w:rsidR="00684CBB">
        <w:rPr>
          <w:rFonts w:asciiTheme="majorEastAsia" w:eastAsiaTheme="majorEastAsia" w:hAnsiTheme="majorEastAsia" w:cs="Arial" w:hint="eastAsia"/>
          <w:sz w:val="28"/>
          <w:szCs w:val="28"/>
        </w:rPr>
        <w:t>通知供水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后，2小时内送达校内指定点位；高峰期、节假日、突发用水需求需优先保障，无特殊情况不得延迟供货、断供；</w:t>
      </w:r>
    </w:p>
    <w:p w:rsidR="00D254B9" w:rsidRPr="007F2C2D" w:rsidRDefault="002C2E74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2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配套服务：供应商免费提供符合安全标准的</w:t>
      </w:r>
      <w:r w:rsidR="00684CBB">
        <w:rPr>
          <w:rFonts w:asciiTheme="majorEastAsia" w:eastAsiaTheme="majorEastAsia" w:hAnsiTheme="majorEastAsia" w:cs="Arial" w:hint="eastAsia"/>
          <w:sz w:val="28"/>
          <w:szCs w:val="28"/>
        </w:rPr>
        <w:t>饮水机、</w:t>
      </w:r>
      <w:r w:rsidR="00684CBB">
        <w:rPr>
          <w:rFonts w:asciiTheme="majorEastAsia" w:eastAsiaTheme="majorEastAsia" w:hAnsiTheme="majorEastAsia" w:cs="Arial"/>
          <w:sz w:val="28"/>
          <w:szCs w:val="28"/>
        </w:rPr>
        <w:t>饮水桶</w:t>
      </w:r>
      <w:r w:rsidR="00684CBB">
        <w:rPr>
          <w:rFonts w:asciiTheme="majorEastAsia" w:eastAsiaTheme="majorEastAsia" w:hAnsiTheme="majorEastAsia" w:cs="Arial" w:hint="eastAsia"/>
          <w:sz w:val="28"/>
          <w:szCs w:val="28"/>
        </w:rPr>
        <w:t>并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定期更换、清洗、消毒</w:t>
      </w:r>
      <w:r w:rsidR="00684CBB">
        <w:rPr>
          <w:rFonts w:asciiTheme="majorEastAsia" w:eastAsiaTheme="majorEastAsia" w:hAnsiTheme="majorEastAsia" w:cs="Arial" w:hint="eastAsia"/>
          <w:sz w:val="28"/>
          <w:szCs w:val="28"/>
        </w:rPr>
        <w:t>饮水机及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水桶，杜绝细菌滋生；免费配合学校完成旧桶回收、更换，全程上门装卸、摆放到位；</w:t>
      </w:r>
    </w:p>
    <w:p w:rsidR="00D254B9" w:rsidRPr="007F2C2D" w:rsidRDefault="002C2E74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3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售后保障：建立专属校园服务对接机制，配备固定对接人员及配送人员，24小时响应学校咨询、报修、补货需求；若出现水质问题、桶具破损、配送失误等问题，1小时内到场处理，无条件免费退换；</w:t>
      </w:r>
    </w:p>
    <w:p w:rsidR="00D254B9" w:rsidRPr="007F2C2D" w:rsidRDefault="002C2E74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4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安全管理：所有配送人员须遵守学校校园管理规定，持证上岗、文明作业，服从学校安保及后勤管理，做好出入登记；定期对配送车辆、工具消毒，保障供水卫生安全。</w:t>
      </w:r>
    </w:p>
    <w:p w:rsidR="00D254B9" w:rsidRPr="007F2C2D" w:rsidRDefault="002C2E74" w:rsidP="002661AB">
      <w:pPr>
        <w:spacing w:before="320" w:after="120" w:line="500" w:lineRule="exact"/>
        <w:jc w:val="left"/>
        <w:outlineLvl w:val="1"/>
        <w:rPr>
          <w:rFonts w:asciiTheme="majorEastAsia" w:eastAsiaTheme="majorEastAsia" w:hAnsiTheme="majorEastAsia"/>
          <w:sz w:val="28"/>
          <w:szCs w:val="28"/>
        </w:rPr>
      </w:pPr>
      <w:bookmarkStart w:id="6" w:name="heading_5"/>
      <w:r w:rsidRPr="007F2C2D">
        <w:rPr>
          <w:rFonts w:asciiTheme="majorEastAsia" w:eastAsiaTheme="majorEastAsia" w:hAnsiTheme="majorEastAsia" w:cs="Arial"/>
          <w:b/>
          <w:sz w:val="28"/>
          <w:szCs w:val="28"/>
        </w:rPr>
        <w:t>四、报价要求及结算方式</w:t>
      </w:r>
      <w:bookmarkEnd w:id="6"/>
    </w:p>
    <w:p w:rsidR="00D254B9" w:rsidRPr="007F2C2D" w:rsidRDefault="002C2E74" w:rsidP="002661AB">
      <w:pPr>
        <w:spacing w:before="300" w:after="120" w:line="500" w:lineRule="exact"/>
        <w:jc w:val="left"/>
        <w:outlineLvl w:val="2"/>
        <w:rPr>
          <w:rFonts w:asciiTheme="majorEastAsia" w:eastAsiaTheme="majorEastAsia" w:hAnsiTheme="majorEastAsia"/>
          <w:sz w:val="28"/>
          <w:szCs w:val="28"/>
        </w:rPr>
      </w:pPr>
      <w:bookmarkStart w:id="7" w:name="heading_6"/>
      <w:r w:rsidRPr="007F2C2D">
        <w:rPr>
          <w:rFonts w:asciiTheme="majorEastAsia" w:eastAsiaTheme="majorEastAsia" w:hAnsiTheme="majorEastAsia" w:cs="Arial"/>
          <w:b/>
          <w:sz w:val="28"/>
          <w:szCs w:val="28"/>
        </w:rPr>
        <w:t>（一）报价要求</w:t>
      </w:r>
      <w:bookmarkEnd w:id="7"/>
    </w:p>
    <w:p w:rsidR="00D254B9" w:rsidRPr="007F2C2D" w:rsidRDefault="002C2E74" w:rsidP="002661AB">
      <w:pPr>
        <w:spacing w:before="120" w:after="120" w:line="500" w:lineRule="exact"/>
        <w:ind w:firstLineChars="250" w:firstLine="70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1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本次询价为</w:t>
      </w:r>
      <w:r w:rsidRPr="00684CBB">
        <w:rPr>
          <w:rFonts w:asciiTheme="majorEastAsia" w:eastAsiaTheme="majorEastAsia" w:hAnsiTheme="majorEastAsia" w:cs="Arial"/>
          <w:sz w:val="28"/>
          <w:szCs w:val="28"/>
        </w:rPr>
        <w:t>固定单价报价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，供应商仅填报单桶饮用水综合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lastRenderedPageBreak/>
        <w:t>含税单价，报价为一次性最终报价，包含产品、包装、运输、装卸、售后、税费、桶具损耗等全部费用，合同期内单价固定不变，采购人不追加任何费用；</w:t>
      </w:r>
    </w:p>
    <w:p w:rsidR="00D254B9" w:rsidRPr="007F2C2D" w:rsidRDefault="002C2E74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2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供应商报价不得高于本项目最高限价，否则作无效报价处理；</w:t>
      </w:r>
    </w:p>
    <w:p w:rsidR="00586A1C" w:rsidRDefault="002C2E74" w:rsidP="005F10A8">
      <w:pPr>
        <w:spacing w:before="120" w:after="120" w:line="500" w:lineRule="exact"/>
        <w:ind w:firstLineChars="150" w:firstLine="420"/>
        <w:jc w:val="left"/>
        <w:rPr>
          <w:rFonts w:asciiTheme="majorEastAsia" w:eastAsiaTheme="majorEastAsia" w:hAnsiTheme="majorEastAsia" w:cs="Arial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3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报价文件须加盖单位公章，内容清晰、完整，不得涂改、伪造，否则报价无效。</w:t>
      </w:r>
    </w:p>
    <w:p w:rsidR="00D254B9" w:rsidRPr="007F2C2D" w:rsidRDefault="002C2E74" w:rsidP="002661AB">
      <w:pPr>
        <w:spacing w:before="300" w:after="120" w:line="500" w:lineRule="exact"/>
        <w:jc w:val="left"/>
        <w:outlineLvl w:val="2"/>
        <w:rPr>
          <w:rFonts w:asciiTheme="majorEastAsia" w:eastAsiaTheme="majorEastAsia" w:hAnsiTheme="majorEastAsia"/>
          <w:sz w:val="28"/>
          <w:szCs w:val="28"/>
        </w:rPr>
      </w:pPr>
      <w:bookmarkStart w:id="8" w:name="heading_7"/>
      <w:r w:rsidRPr="007F2C2D">
        <w:rPr>
          <w:rFonts w:asciiTheme="majorEastAsia" w:eastAsiaTheme="majorEastAsia" w:hAnsiTheme="majorEastAsia" w:cs="Arial"/>
          <w:b/>
          <w:sz w:val="28"/>
          <w:szCs w:val="28"/>
        </w:rPr>
        <w:t>（二）结算方式</w:t>
      </w:r>
      <w:bookmarkEnd w:id="8"/>
      <w:r w:rsidR="00586A1C">
        <w:rPr>
          <w:rFonts w:asciiTheme="majorEastAsia" w:eastAsiaTheme="majorEastAsia" w:hAnsiTheme="majorEastAsia" w:cs="Arial" w:hint="eastAsia"/>
          <w:b/>
          <w:sz w:val="28"/>
          <w:szCs w:val="28"/>
        </w:rPr>
        <w:t>及履约金</w:t>
      </w:r>
    </w:p>
    <w:p w:rsidR="00D254B9" w:rsidRPr="00684CBB" w:rsidRDefault="002C2E74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 w:cs="Arial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1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本项目无固定采购数量，</w:t>
      </w:r>
      <w:r w:rsidRPr="00684CBB">
        <w:rPr>
          <w:rFonts w:asciiTheme="majorEastAsia" w:eastAsiaTheme="majorEastAsia" w:hAnsiTheme="majorEastAsia" w:cs="Arial"/>
          <w:sz w:val="28"/>
          <w:szCs w:val="28"/>
        </w:rPr>
        <w:t>最终结算总价=中标单价×实际供货验收合格总数量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；</w:t>
      </w:r>
    </w:p>
    <w:p w:rsidR="00D254B9" w:rsidRPr="007F2C2D" w:rsidRDefault="002C2E74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2</w:t>
      </w:r>
      <w:r w:rsidR="007F2C2D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结算周期为按月结算，每月月底由学校</w:t>
      </w:r>
      <w:r w:rsidR="00586A1C">
        <w:rPr>
          <w:rFonts w:asciiTheme="majorEastAsia" w:eastAsiaTheme="majorEastAsia" w:hAnsiTheme="majorEastAsia" w:cs="Arial" w:hint="eastAsia"/>
          <w:sz w:val="28"/>
          <w:szCs w:val="28"/>
        </w:rPr>
        <w:t>总务科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核对当月实际签收供货数量，双方对账确认无误后，供应商开具合法有效增值税发票，采购人在收到发票后</w:t>
      </w:r>
      <w:r w:rsidR="00E3619C">
        <w:rPr>
          <w:rFonts w:asciiTheme="majorEastAsia" w:eastAsiaTheme="majorEastAsia" w:hAnsiTheme="majorEastAsia" w:cs="Arial" w:hint="eastAsia"/>
          <w:sz w:val="28"/>
          <w:szCs w:val="28"/>
        </w:rPr>
        <w:t>次月内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完成付款；</w:t>
      </w:r>
    </w:p>
    <w:p w:rsidR="00D254B9" w:rsidRDefault="007F2C2D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 w:cs="Arial"/>
          <w:sz w:val="28"/>
          <w:szCs w:val="28"/>
        </w:rPr>
      </w:pPr>
      <w:r>
        <w:rPr>
          <w:rFonts w:asciiTheme="majorEastAsia" w:eastAsiaTheme="majorEastAsia" w:hAnsiTheme="majorEastAsia" w:cs="Arial"/>
          <w:sz w:val="28"/>
          <w:szCs w:val="28"/>
        </w:rPr>
        <w:t>3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 xml:space="preserve"> 合同期内单价保持固定，不因市场原材料、运输、人工等价格波动调整，供应商自行承担市场价格波动风险。</w:t>
      </w:r>
    </w:p>
    <w:p w:rsidR="00586A1C" w:rsidRPr="007F2C2D" w:rsidRDefault="00586A1C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sz w:val="28"/>
          <w:szCs w:val="28"/>
        </w:rPr>
        <w:t>4、中标后签订合同时需向采购人缴纳履约金</w:t>
      </w:r>
      <w:r w:rsidR="00E3619C">
        <w:rPr>
          <w:rFonts w:asciiTheme="majorEastAsia" w:eastAsiaTheme="majorEastAsia" w:hAnsiTheme="majorEastAsia" w:cs="Arial" w:hint="eastAsia"/>
          <w:sz w:val="28"/>
          <w:szCs w:val="28"/>
        </w:rPr>
        <w:t>叁仟元（小写：3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000元</w:t>
      </w:r>
      <w:r w:rsidR="00E3619C">
        <w:rPr>
          <w:rFonts w:asciiTheme="majorEastAsia" w:eastAsiaTheme="majorEastAsia" w:hAnsiTheme="majorEastAsia" w:cs="Arial" w:hint="eastAsia"/>
          <w:sz w:val="28"/>
          <w:szCs w:val="28"/>
        </w:rPr>
        <w:t>）整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，履约完毕一次性退还（无息）。</w:t>
      </w:r>
    </w:p>
    <w:p w:rsidR="00D254B9" w:rsidRPr="007F2C2D" w:rsidRDefault="002C2E74" w:rsidP="002661AB">
      <w:pPr>
        <w:spacing w:before="320" w:after="120" w:line="500" w:lineRule="exact"/>
        <w:jc w:val="left"/>
        <w:outlineLvl w:val="1"/>
        <w:rPr>
          <w:rFonts w:asciiTheme="majorEastAsia" w:eastAsiaTheme="majorEastAsia" w:hAnsiTheme="majorEastAsia"/>
          <w:sz w:val="28"/>
          <w:szCs w:val="28"/>
        </w:rPr>
      </w:pPr>
      <w:bookmarkStart w:id="9" w:name="heading_8"/>
      <w:r w:rsidRPr="007F2C2D">
        <w:rPr>
          <w:rFonts w:asciiTheme="majorEastAsia" w:eastAsiaTheme="majorEastAsia" w:hAnsiTheme="majorEastAsia" w:cs="Arial"/>
          <w:b/>
          <w:sz w:val="28"/>
          <w:szCs w:val="28"/>
        </w:rPr>
        <w:t>五、报价文件递交要求</w:t>
      </w:r>
      <w:bookmarkEnd w:id="9"/>
    </w:p>
    <w:p w:rsidR="00D254B9" w:rsidRPr="007F2C2D" w:rsidRDefault="007F2C2D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Arial"/>
          <w:sz w:val="28"/>
          <w:szCs w:val="28"/>
        </w:rPr>
        <w:t>1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bookmarkStart w:id="10" w:name="OLE_LINK1"/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 xml:space="preserve"> 递交时间：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2026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>年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7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>月</w:t>
      </w:r>
      <w:r w:rsidR="002F64C6">
        <w:rPr>
          <w:rFonts w:asciiTheme="majorEastAsia" w:eastAsiaTheme="majorEastAsia" w:hAnsiTheme="majorEastAsia" w:cs="Arial" w:hint="eastAsia"/>
          <w:sz w:val="28"/>
          <w:szCs w:val="28"/>
        </w:rPr>
        <w:t xml:space="preserve"> </w:t>
      </w:r>
      <w:r w:rsidR="002F64C6" w:rsidRPr="002F64C6">
        <w:rPr>
          <w:rFonts w:asciiTheme="majorEastAsia" w:eastAsiaTheme="majorEastAsia" w:hAnsiTheme="majorEastAsia" w:cs="Arial" w:hint="eastAsia"/>
          <w:sz w:val="28"/>
          <w:szCs w:val="28"/>
        </w:rPr>
        <w:t>10</w:t>
      </w:r>
      <w:r w:rsidR="005F10A8" w:rsidRPr="005F10A8">
        <w:rPr>
          <w:rFonts w:asciiTheme="majorEastAsia" w:eastAsiaTheme="majorEastAsia" w:hAnsiTheme="majorEastAsia" w:cs="Arial" w:hint="eastAsia"/>
          <w:color w:val="FF0000"/>
          <w:sz w:val="28"/>
          <w:szCs w:val="28"/>
        </w:rPr>
        <w:t xml:space="preserve"> 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 xml:space="preserve">日 </w:t>
      </w:r>
      <w:r w:rsidR="002F64C6">
        <w:rPr>
          <w:rFonts w:asciiTheme="majorEastAsia" w:eastAsiaTheme="majorEastAsia" w:hAnsiTheme="majorEastAsia" w:cs="Arial" w:hint="eastAsia"/>
          <w:sz w:val="28"/>
          <w:szCs w:val="28"/>
        </w:rPr>
        <w:t>9:00</w:t>
      </w:r>
      <w:r w:rsidR="002F64C6">
        <w:rPr>
          <w:rFonts w:asciiTheme="majorEastAsia" w:eastAsiaTheme="majorEastAsia" w:hAnsiTheme="majorEastAsia" w:cs="Arial"/>
          <w:sz w:val="28"/>
          <w:szCs w:val="28"/>
        </w:rPr>
        <w:t>—</w:t>
      </w:r>
      <w:r w:rsidR="002F64C6">
        <w:rPr>
          <w:rFonts w:asciiTheme="majorEastAsia" w:eastAsiaTheme="majorEastAsia" w:hAnsiTheme="majorEastAsia" w:cs="Arial" w:hint="eastAsia"/>
          <w:sz w:val="28"/>
          <w:szCs w:val="28"/>
        </w:rPr>
        <w:t>10:00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>，逾期递交的报价文件不予受理；</w:t>
      </w:r>
      <w:bookmarkEnd w:id="10"/>
    </w:p>
    <w:p w:rsidR="00D254B9" w:rsidRPr="007F2C2D" w:rsidRDefault="007F2C2D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Arial"/>
          <w:sz w:val="28"/>
          <w:szCs w:val="28"/>
        </w:rPr>
        <w:t>2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 xml:space="preserve"> 递交地点：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黔江区民族职业教育中心总务科</w:t>
      </w:r>
      <w:r w:rsidR="00684CBB">
        <w:rPr>
          <w:rFonts w:asciiTheme="majorEastAsia" w:eastAsiaTheme="majorEastAsia" w:hAnsiTheme="majorEastAsia" w:cs="Arial" w:hint="eastAsia"/>
          <w:sz w:val="28"/>
          <w:szCs w:val="28"/>
        </w:rPr>
        <w:t>310招投标室</w:t>
      </w:r>
    </w:p>
    <w:p w:rsidR="00D254B9" w:rsidRPr="007F2C2D" w:rsidRDefault="007F2C2D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Arial"/>
          <w:sz w:val="28"/>
          <w:szCs w:val="28"/>
        </w:rPr>
        <w:t>3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 xml:space="preserve"> 递交形式：现场密封递交，报价文件需单独密封，包装袋外标注项目名称、供应商名称、联系方式并加盖公章；</w:t>
      </w:r>
    </w:p>
    <w:p w:rsidR="00D254B9" w:rsidRPr="007F2C2D" w:rsidRDefault="007F2C2D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Arial"/>
          <w:sz w:val="28"/>
          <w:szCs w:val="28"/>
        </w:rPr>
        <w:t>4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 xml:space="preserve"> 报价文件组成（缺一不可）：</w:t>
      </w:r>
    </w:p>
    <w:p w:rsidR="00D254B9" w:rsidRPr="007F2C2D" w:rsidRDefault="002C2E74" w:rsidP="002661AB">
      <w:pPr>
        <w:spacing w:before="120" w:after="120" w:line="50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lastRenderedPageBreak/>
        <w:t>（1）询价报价函（含单桶单价、承诺条款）；</w:t>
      </w:r>
    </w:p>
    <w:p w:rsidR="00D254B9" w:rsidRPr="007F2C2D" w:rsidRDefault="002C2E74" w:rsidP="002661AB">
      <w:pPr>
        <w:spacing w:before="120" w:after="120" w:line="50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（2）营业执照、相关生产/经营许可证复印件；</w:t>
      </w:r>
    </w:p>
    <w:p w:rsidR="00D254B9" w:rsidRPr="007F2C2D" w:rsidRDefault="002C2E74" w:rsidP="002661AB">
      <w:pPr>
        <w:spacing w:before="120" w:after="120" w:line="50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（3）法定代表人身份证明及授权委托书（授权参与需提供）；</w:t>
      </w:r>
    </w:p>
    <w:p w:rsidR="00D254B9" w:rsidRPr="007F2C2D" w:rsidRDefault="002C2E74" w:rsidP="002661AB">
      <w:pPr>
        <w:spacing w:before="120" w:after="120" w:line="50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（4）近3个月纳税、社保缴纳凭证；</w:t>
      </w:r>
    </w:p>
    <w:p w:rsidR="00D254B9" w:rsidRPr="007F2C2D" w:rsidRDefault="002C2E74" w:rsidP="002661AB">
      <w:pPr>
        <w:spacing w:before="120" w:after="120" w:line="50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（5）近半年水质检测合格报告；</w:t>
      </w:r>
    </w:p>
    <w:p w:rsidR="00D254B9" w:rsidRPr="007F2C2D" w:rsidRDefault="002C2E74" w:rsidP="002661AB">
      <w:pPr>
        <w:spacing w:before="120" w:after="120" w:line="50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（6）信用查询记录截图；</w:t>
      </w:r>
    </w:p>
    <w:p w:rsidR="00D254B9" w:rsidRPr="007F2C2D" w:rsidRDefault="002C2E74" w:rsidP="002661AB">
      <w:pPr>
        <w:spacing w:before="120" w:after="120" w:line="50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（7）售后服务承诺、供货保障方案；</w:t>
      </w:r>
    </w:p>
    <w:p w:rsidR="00D254B9" w:rsidRPr="007F2C2D" w:rsidRDefault="002C2E74" w:rsidP="002661AB">
      <w:pPr>
        <w:spacing w:before="120" w:after="120" w:line="50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（8）供应商认为需要提供的其他佐证材料。</w:t>
      </w:r>
    </w:p>
    <w:p w:rsidR="00D254B9" w:rsidRPr="007F2C2D" w:rsidRDefault="002C2E74" w:rsidP="002661AB">
      <w:pPr>
        <w:spacing w:before="320" w:after="120" w:line="500" w:lineRule="exact"/>
        <w:jc w:val="left"/>
        <w:outlineLvl w:val="1"/>
        <w:rPr>
          <w:rFonts w:asciiTheme="majorEastAsia" w:eastAsiaTheme="majorEastAsia" w:hAnsiTheme="majorEastAsia"/>
          <w:sz w:val="28"/>
          <w:szCs w:val="28"/>
        </w:rPr>
      </w:pPr>
      <w:bookmarkStart w:id="11" w:name="heading_9"/>
      <w:r w:rsidRPr="007F2C2D">
        <w:rPr>
          <w:rFonts w:asciiTheme="majorEastAsia" w:eastAsiaTheme="majorEastAsia" w:hAnsiTheme="majorEastAsia" w:cs="Arial"/>
          <w:b/>
          <w:sz w:val="28"/>
          <w:szCs w:val="28"/>
        </w:rPr>
        <w:t>六、评审办法及成交原则</w:t>
      </w:r>
      <w:bookmarkEnd w:id="11"/>
    </w:p>
    <w:p w:rsidR="00D254B9" w:rsidRPr="007F2C2D" w:rsidRDefault="007F2C2D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Arial"/>
          <w:sz w:val="28"/>
          <w:szCs w:val="28"/>
        </w:rPr>
        <w:t>1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 xml:space="preserve"> 本项目采用最低评标价法，在满足本公告全部资格要求、技术标准、服务承诺的合格供应商中，以报价最低者为第一成交候选人；</w:t>
      </w:r>
    </w:p>
    <w:p w:rsidR="00D254B9" w:rsidRPr="007F2C2D" w:rsidRDefault="007F2C2D" w:rsidP="002661AB">
      <w:pPr>
        <w:spacing w:before="120" w:after="120" w:line="500" w:lineRule="exact"/>
        <w:ind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Arial"/>
          <w:sz w:val="28"/>
          <w:szCs w:val="28"/>
        </w:rPr>
        <w:t>2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 xml:space="preserve"> 若出现多家供应商报价相同且为最低报价，优先选取服务方案更优、资质更齐全、本地服务保障能力更强的供应商；</w:t>
      </w:r>
    </w:p>
    <w:p w:rsidR="00D254B9" w:rsidRPr="007F2C2D" w:rsidRDefault="007F2C2D" w:rsidP="002661AB">
      <w:pPr>
        <w:spacing w:before="120" w:after="120" w:line="500" w:lineRule="exact"/>
        <w:ind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Arial"/>
          <w:sz w:val="28"/>
          <w:szCs w:val="28"/>
        </w:rPr>
        <w:t>3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 xml:space="preserve"> 若有效报价供应商不足三家，按政府采购相关规定执行；</w:t>
      </w:r>
    </w:p>
    <w:p w:rsidR="00D254B9" w:rsidRPr="007F2C2D" w:rsidRDefault="007F2C2D" w:rsidP="002661AB">
      <w:pPr>
        <w:spacing w:before="120" w:after="120" w:line="500" w:lineRule="exact"/>
        <w:ind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Arial"/>
          <w:sz w:val="28"/>
          <w:szCs w:val="28"/>
        </w:rPr>
        <w:t>4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 xml:space="preserve"> 评审结果将在学校</w:t>
      </w:r>
      <w:r w:rsidR="002661AB">
        <w:rPr>
          <w:rFonts w:asciiTheme="majorEastAsia" w:eastAsiaTheme="majorEastAsia" w:hAnsiTheme="majorEastAsia" w:cs="Arial" w:hint="eastAsia"/>
          <w:sz w:val="28"/>
          <w:szCs w:val="28"/>
        </w:rPr>
        <w:t>官网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>公示</w:t>
      </w:r>
      <w:r w:rsidR="002661AB">
        <w:rPr>
          <w:rFonts w:asciiTheme="majorEastAsia" w:eastAsiaTheme="majorEastAsia" w:hAnsiTheme="majorEastAsia" w:cs="Arial" w:hint="eastAsia"/>
          <w:sz w:val="28"/>
          <w:szCs w:val="28"/>
        </w:rPr>
        <w:t>1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>个工作日，公示无异议后确定成交供应商，下发成交通知书。</w:t>
      </w:r>
    </w:p>
    <w:p w:rsidR="00D254B9" w:rsidRPr="007F2C2D" w:rsidRDefault="002C2E74" w:rsidP="002661AB">
      <w:pPr>
        <w:spacing w:before="320" w:after="120" w:line="500" w:lineRule="exact"/>
        <w:jc w:val="left"/>
        <w:outlineLvl w:val="1"/>
        <w:rPr>
          <w:rFonts w:asciiTheme="majorEastAsia" w:eastAsiaTheme="majorEastAsia" w:hAnsiTheme="majorEastAsia"/>
          <w:sz w:val="28"/>
          <w:szCs w:val="28"/>
        </w:rPr>
      </w:pPr>
      <w:bookmarkStart w:id="12" w:name="heading_10"/>
      <w:r w:rsidRPr="007F2C2D">
        <w:rPr>
          <w:rFonts w:asciiTheme="majorEastAsia" w:eastAsiaTheme="majorEastAsia" w:hAnsiTheme="majorEastAsia" w:cs="Arial"/>
          <w:b/>
          <w:sz w:val="28"/>
          <w:szCs w:val="28"/>
        </w:rPr>
        <w:t>七、合同主要条款说明</w:t>
      </w:r>
      <w:bookmarkEnd w:id="12"/>
    </w:p>
    <w:p w:rsidR="00D254B9" w:rsidRPr="007F2C2D" w:rsidRDefault="007F2C2D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Arial"/>
          <w:sz w:val="28"/>
          <w:szCs w:val="28"/>
        </w:rPr>
        <w:t>1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 xml:space="preserve"> 合同期内供应商须严格按照采购要求供货，保证水质、服务质量，若出现水质不合格、多次延迟供货、服务投诉等问题，采购人有权单方终止合同，扣除相应款项，并列入不良合作名单；</w:t>
      </w:r>
    </w:p>
    <w:p w:rsidR="00D254B9" w:rsidRPr="007F2C2D" w:rsidRDefault="007F2C2D" w:rsidP="002661AB">
      <w:pPr>
        <w:spacing w:before="120" w:after="120" w:line="50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Arial"/>
          <w:sz w:val="28"/>
          <w:szCs w:val="28"/>
        </w:rPr>
        <w:t>2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 xml:space="preserve"> 供应商不得擅自调整单价、降低产品及服务标准，违者承担全部违约责任；</w:t>
      </w:r>
    </w:p>
    <w:p w:rsidR="00D254B9" w:rsidRDefault="007F2C2D" w:rsidP="002661AB">
      <w:pPr>
        <w:spacing w:before="120" w:after="120" w:line="500" w:lineRule="exact"/>
        <w:ind w:firstLineChars="150" w:firstLine="420"/>
        <w:jc w:val="left"/>
        <w:rPr>
          <w:rFonts w:asciiTheme="majorEastAsia" w:eastAsiaTheme="majorEastAsia" w:hAnsiTheme="majorEastAsia" w:cs="Arial"/>
          <w:sz w:val="28"/>
          <w:szCs w:val="28"/>
        </w:rPr>
      </w:pPr>
      <w:r>
        <w:rPr>
          <w:rFonts w:asciiTheme="majorEastAsia" w:eastAsiaTheme="majorEastAsia" w:hAnsiTheme="majorEastAsia" w:cs="Arial"/>
          <w:sz w:val="28"/>
          <w:szCs w:val="28"/>
        </w:rPr>
        <w:lastRenderedPageBreak/>
        <w:t>3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 xml:space="preserve"> 合同期满后，采购人可根据年度服务质量、履约情况，优先与原供应商续签，也可重新组织采购。</w:t>
      </w:r>
    </w:p>
    <w:p w:rsidR="00700F8B" w:rsidRPr="007F2C2D" w:rsidRDefault="00700F8B" w:rsidP="002661AB">
      <w:pPr>
        <w:spacing w:before="120" w:after="120" w:line="500" w:lineRule="exact"/>
        <w:ind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sz w:val="28"/>
          <w:szCs w:val="28"/>
        </w:rPr>
        <w:t>4、违约责任双方在合同中约定。</w:t>
      </w:r>
    </w:p>
    <w:p w:rsidR="00D254B9" w:rsidRPr="007F2C2D" w:rsidRDefault="002C2E74" w:rsidP="002661AB">
      <w:pPr>
        <w:spacing w:before="320" w:after="120" w:line="500" w:lineRule="exact"/>
        <w:jc w:val="left"/>
        <w:outlineLvl w:val="1"/>
        <w:rPr>
          <w:rFonts w:asciiTheme="majorEastAsia" w:eastAsiaTheme="majorEastAsia" w:hAnsiTheme="majorEastAsia"/>
          <w:sz w:val="28"/>
          <w:szCs w:val="28"/>
        </w:rPr>
      </w:pPr>
      <w:bookmarkStart w:id="13" w:name="heading_11"/>
      <w:r w:rsidRPr="007F2C2D">
        <w:rPr>
          <w:rFonts w:asciiTheme="majorEastAsia" w:eastAsiaTheme="majorEastAsia" w:hAnsiTheme="majorEastAsia" w:cs="Arial"/>
          <w:b/>
          <w:sz w:val="28"/>
          <w:szCs w:val="28"/>
        </w:rPr>
        <w:t>八、联系方式</w:t>
      </w:r>
      <w:bookmarkEnd w:id="13"/>
    </w:p>
    <w:p w:rsidR="00D254B9" w:rsidRPr="007F2C2D" w:rsidRDefault="002C2E74" w:rsidP="002661AB">
      <w:pPr>
        <w:spacing w:before="120" w:after="120" w:line="5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采购人：</w:t>
      </w:r>
      <w:r w:rsidR="002661AB">
        <w:rPr>
          <w:rFonts w:asciiTheme="majorEastAsia" w:eastAsiaTheme="majorEastAsia" w:hAnsiTheme="majorEastAsia" w:cs="Arial" w:hint="eastAsia"/>
          <w:sz w:val="28"/>
          <w:szCs w:val="28"/>
        </w:rPr>
        <w:t>黔江区民族职业教育中心</w:t>
      </w:r>
    </w:p>
    <w:p w:rsidR="00AC5CE7" w:rsidRPr="00AC5CE7" w:rsidRDefault="00AC5CE7" w:rsidP="00AC5CE7">
      <w:pPr>
        <w:spacing w:before="120" w:after="120" w:line="400" w:lineRule="exact"/>
        <w:jc w:val="left"/>
        <w:rPr>
          <w:rFonts w:asciiTheme="majorEastAsia" w:eastAsiaTheme="majorEastAsia" w:hAnsiTheme="majorEastAsia" w:cs="Arial"/>
          <w:sz w:val="28"/>
          <w:szCs w:val="28"/>
        </w:rPr>
      </w:pPr>
      <w:r w:rsidRPr="00AC5CE7">
        <w:rPr>
          <w:rFonts w:asciiTheme="majorEastAsia" w:eastAsiaTheme="majorEastAsia" w:hAnsiTheme="majorEastAsia" w:cs="Arial" w:hint="eastAsia"/>
          <w:sz w:val="28"/>
          <w:szCs w:val="28"/>
        </w:rPr>
        <w:t>经办人：赵培伦    联系电话023-85086317</w:t>
      </w:r>
    </w:p>
    <w:p w:rsidR="00D254B9" w:rsidRPr="007F2C2D" w:rsidRDefault="00AC5CE7" w:rsidP="002661AB">
      <w:pPr>
        <w:spacing w:before="120" w:after="120" w:line="5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sz w:val="28"/>
          <w:szCs w:val="28"/>
        </w:rPr>
        <w:t>项目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>联系人：</w:t>
      </w:r>
      <w:r w:rsidR="002661AB">
        <w:rPr>
          <w:rFonts w:asciiTheme="majorEastAsia" w:eastAsiaTheme="majorEastAsia" w:hAnsiTheme="majorEastAsia" w:cs="Arial" w:hint="eastAsia"/>
          <w:sz w:val="28"/>
          <w:szCs w:val="28"/>
        </w:rPr>
        <w:t>董</w:t>
      </w:r>
      <w:r w:rsidR="002C2E74" w:rsidRPr="007F2C2D">
        <w:rPr>
          <w:rFonts w:asciiTheme="majorEastAsia" w:eastAsiaTheme="majorEastAsia" w:hAnsiTheme="majorEastAsia" w:cs="Arial"/>
          <w:sz w:val="28"/>
          <w:szCs w:val="28"/>
        </w:rPr>
        <w:t>老师</w:t>
      </w:r>
    </w:p>
    <w:p w:rsidR="00D254B9" w:rsidRPr="007F2C2D" w:rsidRDefault="002C2E74" w:rsidP="002661AB">
      <w:pPr>
        <w:spacing w:before="120" w:after="120" w:line="5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联系电话：</w:t>
      </w:r>
      <w:r w:rsidR="00684CBB">
        <w:rPr>
          <w:rFonts w:asciiTheme="majorEastAsia" w:eastAsiaTheme="majorEastAsia" w:hAnsiTheme="majorEastAsia" w:cs="Arial" w:hint="eastAsia"/>
          <w:sz w:val="28"/>
          <w:szCs w:val="28"/>
        </w:rPr>
        <w:t>18696995409</w:t>
      </w:r>
    </w:p>
    <w:p w:rsidR="00D254B9" w:rsidRPr="007F2C2D" w:rsidRDefault="002C2E74" w:rsidP="002661AB">
      <w:pPr>
        <w:spacing w:before="120" w:after="120" w:line="5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联系地址：</w:t>
      </w:r>
      <w:r w:rsidR="002661AB">
        <w:rPr>
          <w:rFonts w:asciiTheme="majorEastAsia" w:eastAsiaTheme="majorEastAsia" w:hAnsiTheme="majorEastAsia" w:cs="Arial" w:hint="eastAsia"/>
          <w:sz w:val="28"/>
          <w:szCs w:val="28"/>
        </w:rPr>
        <w:t>黔江区舟白街道正舟路北段503号</w:t>
      </w:r>
    </w:p>
    <w:p w:rsidR="00D254B9" w:rsidRPr="007F2C2D" w:rsidRDefault="002C2E74" w:rsidP="002661AB">
      <w:pPr>
        <w:spacing w:before="320" w:after="120" w:line="500" w:lineRule="exact"/>
        <w:jc w:val="left"/>
        <w:outlineLvl w:val="1"/>
        <w:rPr>
          <w:rFonts w:asciiTheme="majorEastAsia" w:eastAsiaTheme="majorEastAsia" w:hAnsiTheme="majorEastAsia"/>
          <w:sz w:val="28"/>
          <w:szCs w:val="28"/>
        </w:rPr>
      </w:pPr>
      <w:bookmarkStart w:id="14" w:name="heading_12"/>
      <w:r w:rsidRPr="007F2C2D">
        <w:rPr>
          <w:rFonts w:asciiTheme="majorEastAsia" w:eastAsiaTheme="majorEastAsia" w:hAnsiTheme="majorEastAsia" w:cs="Arial"/>
          <w:b/>
          <w:sz w:val="28"/>
          <w:szCs w:val="28"/>
        </w:rPr>
        <w:t>九、其他事项</w:t>
      </w:r>
      <w:bookmarkEnd w:id="14"/>
    </w:p>
    <w:p w:rsidR="00D254B9" w:rsidRPr="007F2C2D" w:rsidRDefault="002C2E74" w:rsidP="002661AB">
      <w:pPr>
        <w:spacing w:before="120" w:after="120" w:line="5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1</w:t>
      </w:r>
      <w:r w:rsidR="00684CBB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供应商参与本次询价报价，即视为认可本公告全部条款及采购要求，自愿承担相关履约责任；</w:t>
      </w:r>
    </w:p>
    <w:p w:rsidR="00D254B9" w:rsidRPr="007F2C2D" w:rsidRDefault="002C2E74" w:rsidP="002661AB">
      <w:pPr>
        <w:spacing w:before="120" w:after="120" w:line="5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2</w:t>
      </w:r>
      <w:r w:rsidR="00684CBB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 xml:space="preserve"> 本次采购不收取报名费、保证金，供应商自行承担本次报价产生的所有成本；</w:t>
      </w:r>
    </w:p>
    <w:p w:rsidR="00D254B9" w:rsidRDefault="002C2E74" w:rsidP="00684CBB">
      <w:pPr>
        <w:spacing w:before="120" w:after="120" w:line="500" w:lineRule="exact"/>
        <w:jc w:val="left"/>
        <w:rPr>
          <w:rFonts w:asciiTheme="majorEastAsia" w:eastAsiaTheme="majorEastAsia" w:hAnsiTheme="majorEastAsia" w:cs="Arial"/>
          <w:sz w:val="28"/>
          <w:szCs w:val="28"/>
        </w:rPr>
      </w:pPr>
      <w:r w:rsidRPr="007F2C2D">
        <w:rPr>
          <w:rFonts w:asciiTheme="majorEastAsia" w:eastAsiaTheme="majorEastAsia" w:hAnsiTheme="majorEastAsia" w:cs="Arial"/>
          <w:sz w:val="28"/>
          <w:szCs w:val="28"/>
        </w:rPr>
        <w:t>3</w:t>
      </w:r>
      <w:r w:rsidR="00684CBB">
        <w:rPr>
          <w:rFonts w:asciiTheme="majorEastAsia" w:eastAsiaTheme="majorEastAsia" w:hAnsiTheme="majorEastAsia" w:cs="Arial" w:hint="eastAsia"/>
          <w:sz w:val="28"/>
          <w:szCs w:val="28"/>
        </w:rPr>
        <w:t>、</w:t>
      </w:r>
      <w:r w:rsidR="00684CBB" w:rsidRPr="007F2C2D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本公告最终解释权归</w:t>
      </w:r>
      <w:r w:rsidR="00684CBB">
        <w:rPr>
          <w:rFonts w:asciiTheme="majorEastAsia" w:eastAsiaTheme="majorEastAsia" w:hAnsiTheme="majorEastAsia" w:cs="Arial" w:hint="eastAsia"/>
          <w:sz w:val="28"/>
          <w:szCs w:val="28"/>
        </w:rPr>
        <w:t>重庆市黔江区民族职业教育中心</w:t>
      </w:r>
      <w:r w:rsidRPr="007F2C2D">
        <w:rPr>
          <w:rFonts w:asciiTheme="majorEastAsia" w:eastAsiaTheme="majorEastAsia" w:hAnsiTheme="majorEastAsia" w:cs="Arial"/>
          <w:sz w:val="28"/>
          <w:szCs w:val="28"/>
        </w:rPr>
        <w:t>所有。</w:t>
      </w:r>
    </w:p>
    <w:p w:rsidR="00BC1618" w:rsidRDefault="00BC1618" w:rsidP="00684CBB">
      <w:pPr>
        <w:spacing w:before="120" w:after="120" w:line="500" w:lineRule="exact"/>
        <w:jc w:val="left"/>
        <w:rPr>
          <w:rFonts w:asciiTheme="majorEastAsia" w:eastAsiaTheme="majorEastAsia" w:hAnsiTheme="majorEastAsia" w:cs="Arial"/>
          <w:sz w:val="28"/>
          <w:szCs w:val="28"/>
        </w:rPr>
      </w:pP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jc w:val="center"/>
        <w:outlineLvl w:val="0"/>
        <w:rPr>
          <w:rFonts w:asciiTheme="majorEastAsia" w:eastAsiaTheme="majorEastAsia" w:hAnsiTheme="majorEastAsia" w:cs="Arial"/>
          <w:sz w:val="28"/>
          <w:szCs w:val="28"/>
        </w:rPr>
      </w:pP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jc w:val="center"/>
        <w:outlineLvl w:val="0"/>
        <w:rPr>
          <w:rFonts w:asciiTheme="majorEastAsia" w:eastAsiaTheme="majorEastAsia" w:hAnsiTheme="majorEastAsia" w:cs="Arial"/>
          <w:sz w:val="28"/>
          <w:szCs w:val="28"/>
        </w:rPr>
      </w:pP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jc w:val="center"/>
        <w:outlineLvl w:val="0"/>
        <w:rPr>
          <w:rFonts w:asciiTheme="majorEastAsia" w:eastAsiaTheme="majorEastAsia" w:hAnsiTheme="majorEastAsia" w:cs="Arial"/>
          <w:sz w:val="28"/>
          <w:szCs w:val="28"/>
        </w:rPr>
      </w:pP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jc w:val="center"/>
        <w:outlineLvl w:val="0"/>
        <w:rPr>
          <w:rFonts w:asciiTheme="majorEastAsia" w:eastAsiaTheme="majorEastAsia" w:hAnsiTheme="majorEastAsia" w:cs="Arial"/>
          <w:sz w:val="28"/>
          <w:szCs w:val="28"/>
        </w:rPr>
      </w:pPr>
    </w:p>
    <w:p w:rsidR="00270CAF" w:rsidRDefault="00BC1618" w:rsidP="00270CAF">
      <w:pPr>
        <w:tabs>
          <w:tab w:val="left" w:pos="6300"/>
        </w:tabs>
        <w:snapToGrid w:val="0"/>
        <w:spacing w:line="380" w:lineRule="exact"/>
        <w:outlineLvl w:val="0"/>
        <w:rPr>
          <w:rFonts w:ascii="宋体" w:hAnsi="宋体" w:cs="宋体"/>
          <w:b/>
          <w:sz w:val="24"/>
          <w:szCs w:val="24"/>
        </w:rPr>
      </w:pPr>
      <w:r>
        <w:rPr>
          <w:rFonts w:asciiTheme="majorEastAsia" w:eastAsiaTheme="majorEastAsia" w:hAnsiTheme="majorEastAsia" w:cs="Arial" w:hint="eastAsia"/>
          <w:sz w:val="28"/>
          <w:szCs w:val="28"/>
        </w:rPr>
        <w:t>附</w:t>
      </w:r>
      <w:r w:rsidR="00270CAF">
        <w:rPr>
          <w:rFonts w:asciiTheme="majorEastAsia" w:eastAsiaTheme="majorEastAsia" w:hAnsiTheme="majorEastAsia" w:cs="Arial" w:hint="eastAsia"/>
          <w:sz w:val="28"/>
          <w:szCs w:val="28"/>
        </w:rPr>
        <w:t>：</w:t>
      </w:r>
      <w:r>
        <w:rPr>
          <w:rFonts w:asciiTheme="majorEastAsia" w:eastAsiaTheme="majorEastAsia" w:hAnsiTheme="majorEastAsia" w:cs="Arial" w:hint="eastAsia"/>
          <w:sz w:val="28"/>
          <w:szCs w:val="28"/>
        </w:rPr>
        <w:t xml:space="preserve"> </w:t>
      </w:r>
      <w:bookmarkStart w:id="15" w:name="OLE_LINK7"/>
      <w:r>
        <w:rPr>
          <w:rFonts w:asciiTheme="majorEastAsia" w:eastAsiaTheme="majorEastAsia" w:hAnsiTheme="majorEastAsia" w:cs="Arial" w:hint="eastAsia"/>
          <w:sz w:val="28"/>
          <w:szCs w:val="28"/>
        </w:rPr>
        <w:t>报价</w:t>
      </w:r>
      <w:r w:rsidR="00270CAF">
        <w:rPr>
          <w:rFonts w:asciiTheme="majorEastAsia" w:eastAsiaTheme="majorEastAsia" w:hAnsiTheme="majorEastAsia" w:cs="Arial" w:hint="eastAsia"/>
          <w:sz w:val="28"/>
          <w:szCs w:val="28"/>
        </w:rPr>
        <w:t>函</w:t>
      </w:r>
      <w:bookmarkEnd w:id="15"/>
      <w:r w:rsidR="00430F64">
        <w:rPr>
          <w:rFonts w:asciiTheme="majorEastAsia" w:eastAsiaTheme="majorEastAsia" w:hAnsiTheme="majorEastAsia" w:cs="Arial" w:hint="eastAsia"/>
          <w:sz w:val="28"/>
          <w:szCs w:val="28"/>
        </w:rPr>
        <w:t>、报价明细</w:t>
      </w: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rPr>
          <w:rFonts w:ascii="宋体" w:hAnsi="宋体" w:cs="宋体"/>
          <w:sz w:val="24"/>
          <w:szCs w:val="24"/>
          <w:u w:val="single"/>
        </w:rPr>
      </w:pP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rPr>
          <w:rFonts w:ascii="宋体" w:hAnsi="宋体" w:cs="宋体"/>
          <w:sz w:val="24"/>
          <w:szCs w:val="24"/>
          <w:u w:val="single"/>
        </w:rPr>
      </w:pP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rPr>
          <w:rFonts w:ascii="宋体" w:hAnsi="宋体" w:cs="宋体"/>
          <w:sz w:val="24"/>
          <w:szCs w:val="24"/>
          <w:u w:val="single"/>
        </w:rPr>
      </w:pP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rPr>
          <w:rFonts w:ascii="宋体" w:hAnsi="宋体" w:cs="宋体"/>
          <w:sz w:val="24"/>
          <w:szCs w:val="24"/>
          <w:u w:val="single"/>
        </w:rPr>
      </w:pP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rPr>
          <w:rFonts w:ascii="宋体" w:hAnsi="宋体" w:cs="宋体"/>
          <w:sz w:val="24"/>
          <w:szCs w:val="24"/>
          <w:u w:val="single"/>
        </w:rPr>
      </w:pP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rPr>
          <w:rFonts w:ascii="宋体" w:hAnsi="宋体" w:cs="宋体"/>
          <w:sz w:val="24"/>
          <w:szCs w:val="24"/>
          <w:u w:val="single"/>
        </w:rPr>
      </w:pP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rPr>
          <w:rFonts w:ascii="宋体" w:hAnsi="宋体" w:cs="宋体"/>
          <w:sz w:val="24"/>
          <w:szCs w:val="24"/>
          <w:u w:val="single"/>
        </w:rPr>
      </w:pPr>
    </w:p>
    <w:p w:rsidR="00270CAF" w:rsidRDefault="00430F64" w:rsidP="00270CAF">
      <w:pPr>
        <w:tabs>
          <w:tab w:val="left" w:pos="6300"/>
        </w:tabs>
        <w:snapToGrid w:val="0"/>
        <w:spacing w:line="380" w:lineRule="exact"/>
        <w:ind w:firstLineChars="1050" w:firstLine="2530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b/>
          <w:sz w:val="24"/>
          <w:szCs w:val="24"/>
        </w:rPr>
        <w:t>（一）</w:t>
      </w:r>
      <w:r w:rsidR="00270CAF">
        <w:rPr>
          <w:rFonts w:ascii="宋体" w:hAnsi="宋体" w:cs="宋体" w:hint="eastAsia"/>
          <w:b/>
          <w:sz w:val="24"/>
          <w:szCs w:val="24"/>
        </w:rPr>
        <w:t>报价函（格式）</w:t>
      </w: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rPr>
          <w:rFonts w:ascii="宋体" w:hAnsi="宋体" w:cs="宋体"/>
          <w:sz w:val="24"/>
          <w:szCs w:val="24"/>
          <w:u w:val="single"/>
        </w:rPr>
      </w:pP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u w:val="single"/>
        </w:rPr>
        <w:t>（      采购人名称     ）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我方收到____________________________（询价项目名称）的询价公告，经详细研究，决定参加该项目的询价。</w:t>
      </w: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1.愿意按照询价</w:t>
      </w:r>
      <w:bookmarkStart w:id="16" w:name="OLE_LINK8"/>
      <w:r>
        <w:rPr>
          <w:rFonts w:ascii="宋体" w:hAnsi="宋体" w:cs="宋体" w:hint="eastAsia"/>
          <w:sz w:val="24"/>
          <w:szCs w:val="24"/>
        </w:rPr>
        <w:t>公告</w:t>
      </w:r>
      <w:bookmarkEnd w:id="16"/>
      <w:r>
        <w:rPr>
          <w:rFonts w:ascii="宋体" w:hAnsi="宋体" w:cs="宋体" w:hint="eastAsia"/>
          <w:sz w:val="24"/>
          <w:szCs w:val="24"/>
        </w:rPr>
        <w:t>中的一切要求，提供本项目的交货及技术服务，报价为人民币大写：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元整；人民币小写：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元。</w:t>
      </w: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2.我方现提交的响应文件为：响应文件正本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份。</w:t>
      </w: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3.我方承诺：本次询价的有效期询价之日起90天。</w:t>
      </w: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4.我方完全理解和接受贵方询价</w:t>
      </w:r>
      <w:r>
        <w:rPr>
          <w:rFonts w:ascii="宋体" w:hAnsi="宋体" w:cs="宋体" w:hint="eastAsia"/>
          <w:kern w:val="0"/>
          <w:sz w:val="24"/>
          <w:szCs w:val="24"/>
        </w:rPr>
        <w:t>公告</w:t>
      </w:r>
      <w:r>
        <w:rPr>
          <w:rFonts w:ascii="宋体" w:hAnsi="宋体" w:cs="宋体" w:hint="eastAsia"/>
          <w:sz w:val="24"/>
          <w:szCs w:val="24"/>
        </w:rPr>
        <w:t>的一切规定和要求及询价评审办法。</w:t>
      </w: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5.在整个询价过程中，我方若有违规行为，接受按照《中华人民共和国政府采购法》之规定给予惩罚。</w:t>
      </w: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6.我方若成为成交供应商，将按照最终询价结果签订合同，</w:t>
      </w:r>
      <w:r w:rsidR="00442948">
        <w:rPr>
          <w:rFonts w:ascii="宋体" w:hAnsi="宋体" w:cs="宋体" w:hint="eastAsia"/>
          <w:sz w:val="24"/>
          <w:szCs w:val="24"/>
        </w:rPr>
        <w:t>按要求交纳履约金</w:t>
      </w:r>
      <w:r>
        <w:rPr>
          <w:rFonts w:ascii="宋体" w:hAnsi="宋体" w:cs="宋体" w:hint="eastAsia"/>
          <w:sz w:val="24"/>
          <w:szCs w:val="24"/>
        </w:rPr>
        <w:t>并且严格履行合同义务。本承诺函将成为合同不可分割的一部分，与合同具有同等的法律效力。</w:t>
      </w: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ind w:firstLine="570"/>
        <w:rPr>
          <w:rFonts w:ascii="宋体" w:hAnsi="宋体" w:cs="宋体"/>
          <w:sz w:val="24"/>
          <w:szCs w:val="24"/>
        </w:rPr>
      </w:pP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ind w:firstLine="570"/>
        <w:rPr>
          <w:rFonts w:ascii="宋体" w:hAnsi="宋体" w:cs="宋体"/>
          <w:sz w:val="24"/>
          <w:szCs w:val="24"/>
        </w:rPr>
      </w:pP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ind w:firstLineChars="2550" w:firstLine="61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供应商（公章）：</w:t>
      </w: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ind w:firstLineChars="2550" w:firstLine="61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地址：</w:t>
      </w: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ind w:firstLineChars="2550" w:firstLine="61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电话：</w:t>
      </w:r>
    </w:p>
    <w:p w:rsidR="00270CAF" w:rsidRDefault="00270CAF" w:rsidP="00270CAF">
      <w:pPr>
        <w:tabs>
          <w:tab w:val="left" w:pos="6300"/>
        </w:tabs>
        <w:snapToGrid w:val="0"/>
        <w:spacing w:line="380" w:lineRule="exact"/>
        <w:ind w:firstLineChars="2050" w:firstLine="49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联系人：</w:t>
      </w:r>
    </w:p>
    <w:p w:rsidR="00270CAF" w:rsidRDefault="00270CAF" w:rsidP="00270CAF">
      <w:pPr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</w:t>
      </w:r>
    </w:p>
    <w:p w:rsidR="00270CAF" w:rsidRDefault="00270CAF" w:rsidP="00270CAF">
      <w:pPr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270CAF" w:rsidRDefault="00270CAF" w:rsidP="00270CAF">
      <w:pPr>
        <w:snapToGrid w:val="0"/>
        <w:spacing w:line="38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270CAF" w:rsidRDefault="00270CAF" w:rsidP="00270CAF">
      <w:pPr>
        <w:snapToGrid w:val="0"/>
        <w:spacing w:line="380" w:lineRule="exact"/>
        <w:ind w:firstLineChars="2450" w:firstLine="58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年   月   日</w:t>
      </w:r>
    </w:p>
    <w:p w:rsidR="00270CAF" w:rsidRDefault="00270CAF" w:rsidP="00270CAF">
      <w:pPr>
        <w:snapToGrid w:val="0"/>
        <w:spacing w:line="440" w:lineRule="exact"/>
        <w:ind w:firstLineChars="200" w:firstLine="42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Cs w:val="28"/>
        </w:rPr>
        <w:br w:type="page"/>
      </w:r>
      <w:bookmarkStart w:id="17" w:name="_Toc5029"/>
      <w:r>
        <w:rPr>
          <w:rFonts w:ascii="宋体" w:hAnsi="宋体" w:cs="宋体" w:hint="eastAsia"/>
          <w:sz w:val="24"/>
          <w:szCs w:val="24"/>
        </w:rPr>
        <w:lastRenderedPageBreak/>
        <w:t>（二）报价明细表</w:t>
      </w:r>
      <w:bookmarkEnd w:id="17"/>
    </w:p>
    <w:p w:rsidR="00270CAF" w:rsidRDefault="00270CAF" w:rsidP="00270CAF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询价项目名称：</w:t>
      </w:r>
    </w:p>
    <w:p w:rsidR="00270CAF" w:rsidRDefault="00270CAF" w:rsidP="00270CAF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               单位：元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1276"/>
        <w:gridCol w:w="1824"/>
        <w:gridCol w:w="943"/>
        <w:gridCol w:w="985"/>
        <w:gridCol w:w="930"/>
        <w:gridCol w:w="889"/>
        <w:gridCol w:w="992"/>
        <w:gridCol w:w="1089"/>
      </w:tblGrid>
      <w:tr w:rsidR="00270CAF" w:rsidTr="00923657">
        <w:trPr>
          <w:trHeight w:hRule="exact" w:val="53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AF" w:rsidRDefault="00270CAF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AF" w:rsidRDefault="00270CAF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AF" w:rsidRDefault="00270CAF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品牌、规格型号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AF" w:rsidRDefault="00270CAF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制造商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AF" w:rsidRDefault="00270CAF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原产地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AF" w:rsidRDefault="00270CAF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CAF" w:rsidRDefault="00270CAF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AF" w:rsidRDefault="00270CAF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AF" w:rsidRDefault="00270CAF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</w:tr>
      <w:tr w:rsidR="00270CAF" w:rsidTr="00923657">
        <w:trPr>
          <w:trHeight w:hRule="exact" w:val="5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AF" w:rsidRDefault="00270CAF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AF" w:rsidRPr="00923657" w:rsidRDefault="00923657" w:rsidP="00923657">
            <w:pPr>
              <w:snapToGrid w:val="0"/>
              <w:spacing w:line="440" w:lineRule="exact"/>
              <w:rPr>
                <w:rFonts w:ascii="宋体" w:hAnsi="宋体" w:cs="宋体"/>
                <w:szCs w:val="21"/>
              </w:rPr>
            </w:pPr>
            <w:r w:rsidRPr="00923657">
              <w:rPr>
                <w:rFonts w:ascii="宋体" w:hAnsi="宋体" w:cs="宋体" w:hint="eastAsia"/>
                <w:szCs w:val="21"/>
              </w:rPr>
              <w:t>桶装饮用水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AF" w:rsidRPr="00923657" w:rsidRDefault="00270CAF" w:rsidP="00923657">
            <w:pPr>
              <w:snapToGrid w:val="0"/>
              <w:spacing w:line="440" w:lineRule="exact"/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AF" w:rsidRPr="00923657" w:rsidRDefault="00270CAF" w:rsidP="00923657">
            <w:pPr>
              <w:snapToGrid w:val="0"/>
              <w:spacing w:line="440" w:lineRule="exact"/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AF" w:rsidRPr="00923657" w:rsidRDefault="00270CAF" w:rsidP="00923657">
            <w:pPr>
              <w:snapToGrid w:val="0"/>
              <w:spacing w:line="440" w:lineRule="exact"/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AF" w:rsidRPr="00923657" w:rsidRDefault="00270CAF" w:rsidP="00923657">
            <w:pPr>
              <w:snapToGrid w:val="0"/>
              <w:spacing w:line="44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 w:rsidRPr="00923657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AF" w:rsidRPr="00923657" w:rsidRDefault="00270CAF" w:rsidP="00923657">
            <w:pPr>
              <w:snapToGrid w:val="0"/>
              <w:spacing w:line="44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 w:rsidRPr="00923657">
              <w:rPr>
                <w:rFonts w:ascii="宋体" w:hAnsi="宋体" w:cs="宋体" w:hint="eastAsia"/>
                <w:szCs w:val="21"/>
              </w:rPr>
              <w:t>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AF" w:rsidRPr="00923657" w:rsidRDefault="00270CAF" w:rsidP="00923657">
            <w:pPr>
              <w:snapToGrid w:val="0"/>
              <w:spacing w:line="440" w:lineRule="exact"/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AF" w:rsidRPr="00923657" w:rsidRDefault="00270CAF" w:rsidP="00923657">
            <w:pPr>
              <w:snapToGrid w:val="0"/>
              <w:spacing w:line="440" w:lineRule="exact"/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  <w:tr w:rsidR="00270CAF" w:rsidTr="00923657">
        <w:trPr>
          <w:trHeight w:hRule="exact" w:val="39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AF" w:rsidRDefault="00270CAF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AF" w:rsidRDefault="00270CAF">
            <w:pPr>
              <w:snapToGrid w:val="0"/>
              <w:spacing w:line="440" w:lineRule="exac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AF" w:rsidRDefault="00270CAF">
            <w:pPr>
              <w:snapToGrid w:val="0"/>
              <w:spacing w:line="440" w:lineRule="exac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AF" w:rsidRDefault="00270CAF">
            <w:pPr>
              <w:snapToGrid w:val="0"/>
              <w:spacing w:line="440" w:lineRule="exac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AF" w:rsidRDefault="00270CAF">
            <w:pPr>
              <w:snapToGrid w:val="0"/>
              <w:spacing w:line="440" w:lineRule="exac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AF" w:rsidRDefault="00270CAF">
            <w:pPr>
              <w:snapToGrid w:val="0"/>
              <w:spacing w:line="440" w:lineRule="exac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AF" w:rsidRDefault="00270CAF">
            <w:pPr>
              <w:snapToGrid w:val="0"/>
              <w:spacing w:line="440" w:lineRule="exac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AF" w:rsidRDefault="00270CAF">
            <w:pPr>
              <w:snapToGrid w:val="0"/>
              <w:spacing w:line="440" w:lineRule="exac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AF" w:rsidRDefault="00270CAF">
            <w:pPr>
              <w:snapToGrid w:val="0"/>
              <w:spacing w:line="440" w:lineRule="exac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70CAF" w:rsidTr="00923657">
        <w:trPr>
          <w:trHeight w:hRule="exact" w:val="39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AF" w:rsidRDefault="00270CAF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AF" w:rsidRDefault="00270CAF">
            <w:pPr>
              <w:snapToGrid w:val="0"/>
              <w:spacing w:line="4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总计</w:t>
            </w:r>
          </w:p>
        </w:tc>
        <w:tc>
          <w:tcPr>
            <w:tcW w:w="7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AF" w:rsidRDefault="00270CAF">
            <w:pPr>
              <w:snapToGrid w:val="0"/>
              <w:spacing w:line="440" w:lineRule="exac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270CAF" w:rsidRDefault="00270CAF" w:rsidP="00270CAF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270CAF" w:rsidRDefault="00270CAF" w:rsidP="00270CAF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供应商：                                  法定代表人授权代表：</w:t>
      </w:r>
    </w:p>
    <w:p w:rsidR="00270CAF" w:rsidRDefault="00270CAF" w:rsidP="00270CAF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（供应商公章）                               （签字或盖章）</w:t>
      </w:r>
    </w:p>
    <w:p w:rsidR="00270CAF" w:rsidRDefault="00270CAF" w:rsidP="00270CAF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270CAF" w:rsidRDefault="00270CAF" w:rsidP="00270CAF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270CAF" w:rsidRDefault="00270CAF" w:rsidP="00270CAF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  年     月     日</w:t>
      </w:r>
    </w:p>
    <w:p w:rsidR="00270CAF" w:rsidRDefault="00270CAF" w:rsidP="00270CAF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270CAF" w:rsidRDefault="00270CAF" w:rsidP="00270CAF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</w:t>
      </w:r>
    </w:p>
    <w:p w:rsidR="00270CAF" w:rsidRDefault="00270CAF" w:rsidP="00270CAF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1、请供应商完整填写本表；</w:t>
      </w:r>
    </w:p>
    <w:p w:rsidR="00270CAF" w:rsidRDefault="00270CAF" w:rsidP="00270CAF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2、该表可扩展，并逐页签字或盖章。</w:t>
      </w:r>
    </w:p>
    <w:p w:rsidR="00270CAF" w:rsidRDefault="00270CAF" w:rsidP="00270CAF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270CAF" w:rsidRDefault="00270CAF" w:rsidP="00270CAF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270CAF" w:rsidRDefault="00270CAF" w:rsidP="00270CAF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270CAF" w:rsidRDefault="00270CAF" w:rsidP="00270CAF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:rsidR="00BC1618" w:rsidRPr="00270CAF" w:rsidRDefault="00BC1618" w:rsidP="00684CBB">
      <w:pPr>
        <w:spacing w:before="120" w:after="120" w:line="50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BC1618" w:rsidRPr="00270CAF" w:rsidSect="00D254B9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F27" w:rsidRDefault="00032F27" w:rsidP="00D254B9">
      <w:r>
        <w:separator/>
      </w:r>
    </w:p>
  </w:endnote>
  <w:endnote w:type="continuationSeparator" w:id="1">
    <w:p w:rsidR="00032F27" w:rsidRDefault="00032F27" w:rsidP="00D25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F27" w:rsidRDefault="00032F27" w:rsidP="00D254B9">
      <w:r>
        <w:separator/>
      </w:r>
    </w:p>
  </w:footnote>
  <w:footnote w:type="continuationSeparator" w:id="1">
    <w:p w:rsidR="00032F27" w:rsidRDefault="00032F27" w:rsidP="00D254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254B9"/>
    <w:rsid w:val="00032F27"/>
    <w:rsid w:val="000F1D08"/>
    <w:rsid w:val="002661AB"/>
    <w:rsid w:val="00267FB9"/>
    <w:rsid w:val="00270CAF"/>
    <w:rsid w:val="002C2E74"/>
    <w:rsid w:val="002F64C6"/>
    <w:rsid w:val="00430F64"/>
    <w:rsid w:val="00442948"/>
    <w:rsid w:val="00586A1C"/>
    <w:rsid w:val="005B4C01"/>
    <w:rsid w:val="005F10A8"/>
    <w:rsid w:val="00684CBB"/>
    <w:rsid w:val="00700F8B"/>
    <w:rsid w:val="007F2C2D"/>
    <w:rsid w:val="0080278A"/>
    <w:rsid w:val="00807039"/>
    <w:rsid w:val="008C7A6F"/>
    <w:rsid w:val="00923657"/>
    <w:rsid w:val="00944A2F"/>
    <w:rsid w:val="00AC5CE7"/>
    <w:rsid w:val="00AD47A9"/>
    <w:rsid w:val="00B329E7"/>
    <w:rsid w:val="00BA4E31"/>
    <w:rsid w:val="00BC1618"/>
    <w:rsid w:val="00C357CB"/>
    <w:rsid w:val="00D254B9"/>
    <w:rsid w:val="00DD4BF2"/>
    <w:rsid w:val="00E3619C"/>
    <w:rsid w:val="00E57186"/>
    <w:rsid w:val="00F54CF9"/>
    <w:rsid w:val="00FD4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2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2C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2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2C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39277-9A4C-4E6E-9711-5EA61C87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546</Words>
  <Characters>3118</Characters>
  <Application>Microsoft Office Word</Application>
  <DocSecurity>0</DocSecurity>
  <Lines>25</Lines>
  <Paragraphs>7</Paragraphs>
  <ScaleCrop>false</ScaleCrop>
  <Company>微软中国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15</cp:revision>
  <cp:lastPrinted>2026-07-07T01:56:00Z</cp:lastPrinted>
  <dcterms:created xsi:type="dcterms:W3CDTF">2026-06-30T00:24:00Z</dcterms:created>
  <dcterms:modified xsi:type="dcterms:W3CDTF">2026-07-07T02:20:00Z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{"Label":"1","ContentProducer":"001191110102MACQD9K64010000","ProduceID":"7656977702276746430","ReservedCode1":"","ContentPropagator":"","PropagateID":"","ReservedCode2":""}</vt:lpwstr>
  </property>
</Properties>
</file>