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E10" w:rsidRDefault="00365E10">
      <w:pPr>
        <w:pStyle w:val="TOC1"/>
        <w:ind w:firstLineChars="0" w:firstLine="0"/>
        <w:rPr>
          <w:rFonts w:ascii="方正仿宋_GBK" w:eastAsia="方正仿宋_GBK" w:hAnsi="楷体" w:cs="宋体"/>
          <w:sz w:val="144"/>
          <w:szCs w:val="144"/>
        </w:rPr>
      </w:pPr>
    </w:p>
    <w:p w:rsidR="00365E10" w:rsidRDefault="00365E10">
      <w:pPr>
        <w:pStyle w:val="TOC1"/>
        <w:ind w:firstLineChars="0" w:firstLine="0"/>
        <w:rPr>
          <w:rFonts w:ascii="方正仿宋_GBK" w:eastAsia="方正仿宋_GBK" w:hAnsi="楷体" w:cs="宋体"/>
          <w:sz w:val="144"/>
          <w:szCs w:val="144"/>
        </w:rPr>
      </w:pPr>
    </w:p>
    <w:p w:rsidR="00365E10" w:rsidRDefault="00A449A4">
      <w:pPr>
        <w:pStyle w:val="TOC1"/>
        <w:ind w:firstLineChars="0" w:firstLine="0"/>
        <w:rPr>
          <w:rFonts w:ascii="方正仿宋_GBK" w:eastAsia="方正仿宋_GBK" w:hAnsi="楷体" w:cs="宋体"/>
          <w:sz w:val="144"/>
          <w:szCs w:val="144"/>
        </w:rPr>
      </w:pPr>
      <w:r w:rsidRPr="00A449A4">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86.3pt;margin-top:13.95pt;width:303.75pt;height:53.75pt;z-index:251660288" adj="0" fillcolor="black">
            <v:shadow color="#868686"/>
            <v:textpath style="font-family:&quot;宋体&quot;;v-text-kern:t" trim="t" fitpath="t" string="询价通知书"/>
            <w10:wrap type="square"/>
          </v:shape>
        </w:pict>
      </w:r>
    </w:p>
    <w:p w:rsidR="00365E10" w:rsidRDefault="00365E10">
      <w:pPr>
        <w:pStyle w:val="TOC1"/>
        <w:ind w:firstLineChars="0" w:firstLine="0"/>
        <w:rPr>
          <w:rFonts w:ascii="方正仿宋_GBK" w:eastAsia="方正仿宋_GBK" w:hAnsi="楷体" w:cs="宋体"/>
          <w:sz w:val="144"/>
          <w:szCs w:val="144"/>
        </w:rPr>
      </w:pPr>
    </w:p>
    <w:p w:rsidR="00365E10" w:rsidRDefault="00365E10">
      <w:pPr>
        <w:pStyle w:val="TOC1"/>
        <w:ind w:firstLineChars="0" w:firstLine="0"/>
        <w:rPr>
          <w:rFonts w:ascii="方正仿宋_GBK" w:eastAsia="方正仿宋_GBK" w:hAnsi="楷体" w:cs="宋体"/>
          <w:sz w:val="144"/>
          <w:szCs w:val="144"/>
        </w:rPr>
      </w:pPr>
    </w:p>
    <w:p w:rsidR="00365E10" w:rsidRDefault="00365E10">
      <w:pPr>
        <w:pStyle w:val="TOC1"/>
        <w:ind w:firstLineChars="0" w:firstLine="0"/>
        <w:rPr>
          <w:rFonts w:ascii="方正仿宋_GBK" w:eastAsia="方正仿宋_GBK" w:hAnsi="楷体" w:cs="宋体"/>
          <w:sz w:val="144"/>
          <w:szCs w:val="144"/>
        </w:rPr>
      </w:pPr>
    </w:p>
    <w:p w:rsidR="00365E10" w:rsidRDefault="00365E10">
      <w:pPr>
        <w:pStyle w:val="TOC1"/>
        <w:ind w:firstLineChars="0" w:firstLine="0"/>
        <w:rPr>
          <w:rFonts w:ascii="方正仿宋_GBK" w:eastAsia="方正仿宋_GBK" w:hAnsi="楷体" w:cs="宋体"/>
          <w:sz w:val="144"/>
          <w:szCs w:val="144"/>
        </w:rPr>
      </w:pPr>
    </w:p>
    <w:p w:rsidR="00365E10" w:rsidRDefault="00365E10">
      <w:pPr>
        <w:pStyle w:val="TOC1"/>
        <w:ind w:firstLineChars="0" w:firstLine="0"/>
        <w:rPr>
          <w:rFonts w:ascii="方正仿宋_GBK" w:eastAsia="方正仿宋_GBK" w:hAnsi="楷体" w:cs="宋体"/>
          <w:sz w:val="144"/>
          <w:szCs w:val="144"/>
        </w:rPr>
      </w:pPr>
    </w:p>
    <w:p w:rsidR="00365E10" w:rsidRDefault="00365E10">
      <w:pPr>
        <w:pStyle w:val="TOC1"/>
        <w:ind w:firstLineChars="0" w:firstLine="0"/>
        <w:rPr>
          <w:rFonts w:ascii="方正仿宋_GBK" w:eastAsia="方正仿宋_GBK" w:hAnsi="楷体" w:cs="宋体"/>
          <w:sz w:val="144"/>
          <w:szCs w:val="144"/>
        </w:rPr>
      </w:pPr>
    </w:p>
    <w:p w:rsidR="00365E10" w:rsidRDefault="00365E10">
      <w:pPr>
        <w:pStyle w:val="TOC1"/>
        <w:ind w:firstLineChars="0" w:firstLine="0"/>
        <w:rPr>
          <w:rFonts w:ascii="方正仿宋_GBK" w:eastAsia="方正仿宋_GBK" w:hAnsi="楷体" w:cs="宋体"/>
          <w:sz w:val="144"/>
          <w:szCs w:val="144"/>
        </w:rPr>
      </w:pPr>
    </w:p>
    <w:p w:rsidR="00365E10" w:rsidRDefault="00365E10">
      <w:pPr>
        <w:pStyle w:val="TOC1"/>
        <w:ind w:firstLineChars="0" w:firstLine="0"/>
        <w:rPr>
          <w:rFonts w:ascii="方正仿宋_GBK" w:eastAsia="方正仿宋_GBK" w:hAnsi="楷体" w:cs="宋体"/>
          <w:sz w:val="144"/>
          <w:szCs w:val="144"/>
        </w:rPr>
      </w:pPr>
    </w:p>
    <w:p w:rsidR="00B51738" w:rsidRDefault="00B51738">
      <w:pPr>
        <w:pStyle w:val="TOC1"/>
        <w:ind w:firstLineChars="0" w:firstLine="0"/>
        <w:rPr>
          <w:rFonts w:ascii="方正仿宋_GBK" w:eastAsia="方正仿宋_GBK" w:hAnsi="楷体" w:cs="宋体"/>
          <w:sz w:val="144"/>
          <w:szCs w:val="144"/>
        </w:rPr>
      </w:pPr>
    </w:p>
    <w:p w:rsidR="00365E10" w:rsidRDefault="00365E10" w:rsidP="00365E10"/>
    <w:p w:rsidR="00365E10" w:rsidRPr="00365E10" w:rsidRDefault="00365E10" w:rsidP="00365E10">
      <w:pPr>
        <w:pStyle w:val="1"/>
        <w:spacing w:before="240" w:after="120"/>
        <w:jc w:val="both"/>
      </w:pPr>
    </w:p>
    <w:p w:rsidR="00365E10" w:rsidRPr="00365E10" w:rsidRDefault="00365E10" w:rsidP="00365E10">
      <w:pPr>
        <w:ind w:firstLineChars="750" w:firstLine="2400"/>
        <w:rPr>
          <w:sz w:val="32"/>
          <w:szCs w:val="32"/>
        </w:rPr>
      </w:pPr>
      <w:r w:rsidRPr="00365E10">
        <w:rPr>
          <w:rFonts w:hint="eastAsia"/>
          <w:sz w:val="32"/>
          <w:szCs w:val="32"/>
        </w:rPr>
        <w:t>项目编号：</w:t>
      </w:r>
      <w:r w:rsidRPr="00365E10">
        <w:rPr>
          <w:rFonts w:hint="eastAsia"/>
          <w:sz w:val="32"/>
          <w:szCs w:val="32"/>
        </w:rPr>
        <w:t xml:space="preserve"> QJZJZX26A001</w:t>
      </w:r>
    </w:p>
    <w:p w:rsidR="00365E10" w:rsidRDefault="00365E10" w:rsidP="00365E10">
      <w:pPr>
        <w:ind w:firstLineChars="450" w:firstLine="1440"/>
        <w:rPr>
          <w:sz w:val="32"/>
          <w:szCs w:val="32"/>
        </w:rPr>
      </w:pPr>
      <w:r w:rsidRPr="00365E10">
        <w:rPr>
          <w:rFonts w:hint="eastAsia"/>
          <w:sz w:val="32"/>
          <w:szCs w:val="32"/>
        </w:rPr>
        <w:t>项目名称：黔江职教中心学生直饮水设备采购</w:t>
      </w:r>
    </w:p>
    <w:p w:rsidR="00365E10" w:rsidRDefault="00365E10" w:rsidP="00365E10">
      <w:pPr>
        <w:pStyle w:val="1"/>
        <w:spacing w:before="240" w:after="120"/>
      </w:pPr>
    </w:p>
    <w:p w:rsidR="00365E10" w:rsidRDefault="00365E10" w:rsidP="00365E10"/>
    <w:p w:rsidR="00365E10" w:rsidRDefault="00365E10" w:rsidP="00365E10">
      <w:pPr>
        <w:pStyle w:val="1"/>
        <w:spacing w:before="240" w:after="120"/>
      </w:pPr>
    </w:p>
    <w:p w:rsidR="00365E10" w:rsidRDefault="00365E10" w:rsidP="00365E10"/>
    <w:p w:rsidR="00365E10" w:rsidRDefault="00365E10" w:rsidP="00365E10">
      <w:pPr>
        <w:pStyle w:val="1"/>
        <w:spacing w:before="240" w:after="120"/>
      </w:pPr>
    </w:p>
    <w:p w:rsidR="00365E10" w:rsidRPr="00365E10" w:rsidRDefault="00365E10" w:rsidP="00365E10"/>
    <w:p w:rsidR="00365E10" w:rsidRPr="00365E10" w:rsidRDefault="00365E10" w:rsidP="00365E10">
      <w:pPr>
        <w:ind w:firstLineChars="650" w:firstLine="2080"/>
        <w:rPr>
          <w:sz w:val="32"/>
          <w:szCs w:val="32"/>
        </w:rPr>
      </w:pPr>
      <w:r w:rsidRPr="00365E10">
        <w:rPr>
          <w:rFonts w:hint="eastAsia"/>
          <w:sz w:val="32"/>
          <w:szCs w:val="32"/>
        </w:rPr>
        <w:t>采购人：重庆市黔江区民族职业教育中心</w:t>
      </w:r>
    </w:p>
    <w:p w:rsidR="00365E10" w:rsidRPr="00365E10" w:rsidRDefault="00365E10" w:rsidP="00365E10">
      <w:pPr>
        <w:pStyle w:val="1"/>
        <w:spacing w:before="240" w:after="120"/>
        <w:rPr>
          <w:rFonts w:eastAsia="宋体"/>
          <w:sz w:val="32"/>
          <w:szCs w:val="32"/>
        </w:rPr>
      </w:pPr>
      <w:r w:rsidRPr="00365E10">
        <w:rPr>
          <w:rFonts w:eastAsia="宋体" w:hint="eastAsia"/>
          <w:sz w:val="32"/>
          <w:szCs w:val="32"/>
        </w:rPr>
        <w:t>二</w:t>
      </w:r>
      <w:r w:rsidRPr="00365E10">
        <w:rPr>
          <w:rFonts w:eastAsia="宋体" w:hint="eastAsia"/>
          <w:sz w:val="32"/>
          <w:szCs w:val="32"/>
        </w:rPr>
        <w:t>O</w:t>
      </w:r>
      <w:r w:rsidR="00C12F2C">
        <w:rPr>
          <w:rFonts w:eastAsia="宋体" w:hint="eastAsia"/>
          <w:sz w:val="32"/>
          <w:szCs w:val="32"/>
        </w:rPr>
        <w:t>二六年八</w:t>
      </w:r>
      <w:r w:rsidRPr="00365E10">
        <w:rPr>
          <w:rFonts w:eastAsia="宋体" w:hint="eastAsia"/>
          <w:sz w:val="32"/>
          <w:szCs w:val="32"/>
        </w:rPr>
        <w:t>月</w:t>
      </w:r>
    </w:p>
    <w:p w:rsidR="00365E10" w:rsidRDefault="00365E10" w:rsidP="00365E10"/>
    <w:p w:rsidR="00365E10" w:rsidRPr="00365E10" w:rsidRDefault="00365E10" w:rsidP="00365E10">
      <w:pPr>
        <w:pStyle w:val="1"/>
        <w:spacing w:before="240" w:after="120"/>
        <w:sectPr w:rsidR="00365E10" w:rsidRPr="00365E10">
          <w:headerReference w:type="default" r:id="rId8"/>
          <w:footerReference w:type="even" r:id="rId9"/>
          <w:footerReference w:type="default" r:id="rId10"/>
          <w:headerReference w:type="first" r:id="rId11"/>
          <w:pgSz w:w="11907" w:h="16840"/>
          <w:pgMar w:top="1134" w:right="1191" w:bottom="1134" w:left="1304" w:header="964" w:footer="992" w:gutter="0"/>
          <w:pgNumType w:fmt="numberInDash" w:start="1"/>
          <w:cols w:space="720"/>
          <w:docGrid w:linePitch="312"/>
        </w:sectPr>
      </w:pPr>
    </w:p>
    <w:p w:rsidR="00B51738" w:rsidRDefault="00B51738">
      <w:pPr>
        <w:pStyle w:val="1"/>
        <w:spacing w:beforeLines="0" w:afterLines="0" w:line="360" w:lineRule="auto"/>
        <w:rPr>
          <w:rFonts w:ascii="宋体" w:eastAsia="宋体" w:hAnsi="宋体" w:cs="宋体"/>
          <w:b/>
        </w:rPr>
      </w:pPr>
      <w:bookmarkStart w:id="0" w:name="_Toc23530"/>
      <w:bookmarkStart w:id="1" w:name="_Toc20769"/>
      <w:bookmarkStart w:id="2" w:name="_Toc236132375"/>
      <w:r>
        <w:rPr>
          <w:rFonts w:ascii="宋体" w:eastAsia="宋体" w:hAnsi="宋体" w:cs="宋体" w:hint="eastAsia"/>
          <w:b/>
        </w:rPr>
        <w:lastRenderedPageBreak/>
        <w:t xml:space="preserve">第一篇 </w:t>
      </w:r>
      <w:r w:rsidR="00D91AFC">
        <w:rPr>
          <w:rFonts w:ascii="宋体" w:eastAsia="宋体" w:hAnsi="宋体" w:cs="宋体" w:hint="eastAsia"/>
          <w:b/>
        </w:rPr>
        <w:t>询价</w:t>
      </w:r>
      <w:r>
        <w:rPr>
          <w:rFonts w:ascii="宋体" w:eastAsia="宋体" w:hAnsi="宋体" w:cs="宋体" w:hint="eastAsia"/>
          <w:b/>
        </w:rPr>
        <w:t>邀请书</w:t>
      </w:r>
      <w:bookmarkEnd w:id="0"/>
      <w:bookmarkEnd w:id="1"/>
      <w:bookmarkEnd w:id="2"/>
    </w:p>
    <w:p w:rsidR="00B51738" w:rsidRDefault="00FF7159">
      <w:pPr>
        <w:snapToGrid w:val="0"/>
        <w:spacing w:line="440" w:lineRule="exact"/>
        <w:ind w:firstLineChars="200" w:firstLine="480"/>
        <w:rPr>
          <w:rFonts w:ascii="宋体" w:hAnsi="宋体" w:cs="宋体"/>
          <w:color w:val="000000"/>
          <w:sz w:val="24"/>
        </w:rPr>
      </w:pPr>
      <w:r>
        <w:rPr>
          <w:rFonts w:ascii="宋体" w:hAnsi="宋体" w:cs="宋体" w:hint="eastAsia"/>
          <w:color w:val="000000"/>
          <w:sz w:val="24"/>
        </w:rPr>
        <w:t>重庆</w:t>
      </w:r>
      <w:r w:rsidR="00573076" w:rsidRPr="00573076">
        <w:rPr>
          <w:rFonts w:ascii="宋体" w:hAnsi="宋体" w:cs="宋体" w:hint="eastAsia"/>
          <w:color w:val="000000"/>
          <w:sz w:val="24"/>
        </w:rPr>
        <w:t>市黔江区民族职业教育中心</w:t>
      </w:r>
      <w:bookmarkStart w:id="3" w:name="OLE_LINK2"/>
      <w:bookmarkStart w:id="4" w:name="OLE_LINK3"/>
      <w:r w:rsidR="0069591C">
        <w:rPr>
          <w:rFonts w:ascii="宋体" w:hAnsi="宋体" w:cs="宋体" w:hint="eastAsia"/>
          <w:color w:val="000000"/>
          <w:sz w:val="24"/>
        </w:rPr>
        <w:t>就</w:t>
      </w:r>
      <w:bookmarkStart w:id="5" w:name="OLE_LINK27"/>
      <w:bookmarkStart w:id="6" w:name="OLE_LINK28"/>
      <w:r w:rsidR="0069591C">
        <w:rPr>
          <w:rFonts w:ascii="宋体" w:hAnsi="宋体" w:cs="宋体" w:hint="eastAsia"/>
          <w:color w:val="000000"/>
          <w:sz w:val="24"/>
        </w:rPr>
        <w:t>学生直饮水设备</w:t>
      </w:r>
      <w:bookmarkEnd w:id="5"/>
      <w:bookmarkEnd w:id="6"/>
      <w:r w:rsidR="0069591C">
        <w:rPr>
          <w:rFonts w:ascii="宋体" w:hAnsi="宋体" w:cs="宋体" w:hint="eastAsia"/>
          <w:color w:val="000000"/>
          <w:sz w:val="24"/>
        </w:rPr>
        <w:t>采购项目</w:t>
      </w:r>
      <w:bookmarkEnd w:id="3"/>
      <w:bookmarkEnd w:id="4"/>
      <w:r w:rsidR="00B51738">
        <w:rPr>
          <w:rFonts w:ascii="宋体" w:hAnsi="宋体" w:cs="宋体" w:hint="eastAsia"/>
          <w:color w:val="000000"/>
          <w:sz w:val="24"/>
        </w:rPr>
        <w:t>进行</w:t>
      </w:r>
      <w:r w:rsidR="0069591C">
        <w:rPr>
          <w:rFonts w:ascii="宋体" w:hAnsi="宋体" w:cs="宋体" w:hint="eastAsia"/>
          <w:color w:val="000000"/>
          <w:sz w:val="24"/>
        </w:rPr>
        <w:t>询价</w:t>
      </w:r>
      <w:r w:rsidR="00B51738">
        <w:rPr>
          <w:rFonts w:ascii="宋体" w:hAnsi="宋体" w:cs="宋体" w:hint="eastAsia"/>
          <w:color w:val="000000"/>
          <w:sz w:val="24"/>
        </w:rPr>
        <w:t>，欢迎有资格的</w:t>
      </w:r>
      <w:r w:rsidR="0069591C">
        <w:rPr>
          <w:rFonts w:ascii="宋体" w:hAnsi="宋体" w:cs="宋体" w:hint="eastAsia"/>
          <w:color w:val="000000"/>
          <w:sz w:val="24"/>
        </w:rPr>
        <w:t>供应商</w:t>
      </w:r>
      <w:r w:rsidR="00B51738">
        <w:rPr>
          <w:rFonts w:ascii="宋体" w:hAnsi="宋体" w:cs="宋体" w:hint="eastAsia"/>
          <w:color w:val="000000"/>
          <w:sz w:val="24"/>
        </w:rPr>
        <w:t>参加</w:t>
      </w:r>
      <w:r w:rsidR="00365E10">
        <w:rPr>
          <w:rFonts w:ascii="宋体" w:hAnsi="宋体" w:cs="宋体" w:hint="eastAsia"/>
          <w:color w:val="000000"/>
          <w:sz w:val="24"/>
        </w:rPr>
        <w:t>询价</w:t>
      </w:r>
      <w:r w:rsidR="00B51738">
        <w:rPr>
          <w:rFonts w:ascii="宋体" w:hAnsi="宋体" w:cs="宋体" w:hint="eastAsia"/>
          <w:color w:val="000000"/>
          <w:sz w:val="24"/>
        </w:rPr>
        <w:t>。</w:t>
      </w:r>
    </w:p>
    <w:p w:rsidR="00B51738" w:rsidRDefault="00B51738">
      <w:pPr>
        <w:pStyle w:val="2"/>
        <w:spacing w:line="500" w:lineRule="exact"/>
        <w:ind w:firstLineChars="200" w:firstLine="422"/>
        <w:rPr>
          <w:rFonts w:cs="宋体"/>
          <w:b/>
          <w:szCs w:val="28"/>
        </w:rPr>
      </w:pPr>
      <w:bookmarkStart w:id="7" w:name="_Toc11116"/>
      <w:bookmarkStart w:id="8" w:name="_Toc15215"/>
      <w:bookmarkStart w:id="9" w:name="_Toc236132376"/>
      <w:r>
        <w:rPr>
          <w:rFonts w:cs="宋体" w:hint="eastAsia"/>
          <w:b/>
          <w:szCs w:val="28"/>
        </w:rPr>
        <w:t>一、招标项目内容</w:t>
      </w:r>
      <w:bookmarkEnd w:id="7"/>
      <w:bookmarkEnd w:id="8"/>
      <w:bookmarkEnd w:id="9"/>
    </w:p>
    <w:tbl>
      <w:tblPr>
        <w:tblW w:w="8814" w:type="dxa"/>
        <w:jc w:val="center"/>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1"/>
        <w:gridCol w:w="1134"/>
        <w:gridCol w:w="1276"/>
        <w:gridCol w:w="1418"/>
        <w:gridCol w:w="1905"/>
      </w:tblGrid>
      <w:tr w:rsidR="00051CFA" w:rsidTr="00051CFA">
        <w:trPr>
          <w:jc w:val="center"/>
        </w:trPr>
        <w:tc>
          <w:tcPr>
            <w:tcW w:w="3081" w:type="dxa"/>
            <w:vAlign w:val="center"/>
          </w:tcPr>
          <w:p w:rsidR="00051CFA" w:rsidRPr="0069591C" w:rsidRDefault="00051CFA" w:rsidP="00970530">
            <w:pPr>
              <w:pStyle w:val="aa"/>
              <w:spacing w:line="300" w:lineRule="exact"/>
              <w:ind w:left="0"/>
              <w:jc w:val="center"/>
              <w:outlineLvl w:val="0"/>
              <w:rPr>
                <w:rFonts w:ascii="宋体" w:hAnsi="宋体" w:cs="宋体"/>
                <w:sz w:val="21"/>
                <w:szCs w:val="21"/>
              </w:rPr>
            </w:pPr>
            <w:r w:rsidRPr="0069591C">
              <w:rPr>
                <w:rFonts w:ascii="宋体" w:hAnsi="宋体" w:cs="宋体" w:hint="eastAsia"/>
                <w:sz w:val="21"/>
                <w:szCs w:val="21"/>
              </w:rPr>
              <w:t>项目名称</w:t>
            </w:r>
          </w:p>
        </w:tc>
        <w:tc>
          <w:tcPr>
            <w:tcW w:w="1134" w:type="dxa"/>
            <w:vAlign w:val="center"/>
          </w:tcPr>
          <w:p w:rsidR="00051CFA" w:rsidRPr="0069591C" w:rsidRDefault="00051CFA" w:rsidP="00970530">
            <w:pPr>
              <w:pStyle w:val="aa"/>
              <w:spacing w:line="300" w:lineRule="exact"/>
              <w:ind w:left="0"/>
              <w:jc w:val="center"/>
              <w:outlineLvl w:val="0"/>
              <w:rPr>
                <w:rFonts w:ascii="宋体" w:hAnsi="宋体" w:cs="宋体"/>
                <w:color w:val="000000"/>
                <w:sz w:val="21"/>
                <w:szCs w:val="21"/>
              </w:rPr>
            </w:pPr>
            <w:r w:rsidRPr="0069591C">
              <w:rPr>
                <w:rFonts w:ascii="宋体" w:hAnsi="宋体" w:cs="宋体" w:hint="eastAsia"/>
                <w:sz w:val="21"/>
                <w:szCs w:val="21"/>
              </w:rPr>
              <w:t>采购限价</w:t>
            </w:r>
            <w:r>
              <w:rPr>
                <w:rFonts w:ascii="宋体" w:hAnsi="宋体" w:cs="宋体" w:hint="eastAsia"/>
                <w:sz w:val="21"/>
                <w:szCs w:val="21"/>
              </w:rPr>
              <w:t>（万元 ）</w:t>
            </w:r>
          </w:p>
        </w:tc>
        <w:tc>
          <w:tcPr>
            <w:tcW w:w="1276" w:type="dxa"/>
            <w:vAlign w:val="center"/>
          </w:tcPr>
          <w:p w:rsidR="00051CFA" w:rsidRPr="0069591C" w:rsidRDefault="00051CFA" w:rsidP="00970530">
            <w:pPr>
              <w:pStyle w:val="aa"/>
              <w:spacing w:line="300" w:lineRule="exact"/>
              <w:ind w:left="0"/>
              <w:jc w:val="center"/>
              <w:outlineLvl w:val="0"/>
              <w:rPr>
                <w:rFonts w:ascii="宋体" w:hAnsi="宋体" w:cs="宋体"/>
                <w:sz w:val="21"/>
                <w:szCs w:val="21"/>
              </w:rPr>
            </w:pPr>
            <w:r w:rsidRPr="0069591C">
              <w:rPr>
                <w:rFonts w:ascii="宋体" w:hAnsi="宋体" w:cs="宋体" w:hint="eastAsia"/>
                <w:sz w:val="21"/>
                <w:szCs w:val="21"/>
              </w:rPr>
              <w:t>询价保证金</w:t>
            </w:r>
            <w:r>
              <w:rPr>
                <w:rFonts w:ascii="宋体" w:hAnsi="宋体" w:cs="宋体" w:hint="eastAsia"/>
                <w:sz w:val="21"/>
                <w:szCs w:val="21"/>
              </w:rPr>
              <w:t>（万元）</w:t>
            </w:r>
          </w:p>
        </w:tc>
        <w:tc>
          <w:tcPr>
            <w:tcW w:w="1418" w:type="dxa"/>
          </w:tcPr>
          <w:p w:rsidR="00051CFA" w:rsidRPr="00051CFA" w:rsidRDefault="00051CFA" w:rsidP="00051CFA">
            <w:pPr>
              <w:pStyle w:val="aa"/>
              <w:spacing w:line="300" w:lineRule="exact"/>
              <w:ind w:left="0"/>
              <w:jc w:val="center"/>
              <w:outlineLvl w:val="0"/>
              <w:rPr>
                <w:rFonts w:ascii="宋体" w:hAnsi="宋体" w:cs="宋体" w:hint="eastAsia"/>
                <w:sz w:val="21"/>
                <w:szCs w:val="21"/>
              </w:rPr>
            </w:pPr>
            <w:r w:rsidRPr="00051CFA">
              <w:rPr>
                <w:rFonts w:ascii="宋体" w:hAnsi="宋体" w:cs="宋体" w:hint="eastAsia"/>
                <w:sz w:val="21"/>
                <w:szCs w:val="21"/>
              </w:rPr>
              <w:t>所属行业</w:t>
            </w:r>
          </w:p>
        </w:tc>
        <w:tc>
          <w:tcPr>
            <w:tcW w:w="1905" w:type="dxa"/>
            <w:vAlign w:val="center"/>
          </w:tcPr>
          <w:p w:rsidR="00051CFA" w:rsidRPr="0069591C" w:rsidRDefault="00051CFA" w:rsidP="00970530">
            <w:pPr>
              <w:jc w:val="center"/>
            </w:pPr>
            <w:r>
              <w:rPr>
                <w:rFonts w:hint="eastAsia"/>
              </w:rPr>
              <w:t>备注</w:t>
            </w:r>
          </w:p>
        </w:tc>
      </w:tr>
      <w:tr w:rsidR="00051CFA" w:rsidTr="00051CFA">
        <w:trPr>
          <w:trHeight w:val="661"/>
          <w:jc w:val="center"/>
        </w:trPr>
        <w:tc>
          <w:tcPr>
            <w:tcW w:w="3081" w:type="dxa"/>
            <w:vAlign w:val="center"/>
          </w:tcPr>
          <w:p w:rsidR="00051CFA" w:rsidRDefault="00051CFA" w:rsidP="00970530">
            <w:pPr>
              <w:pStyle w:val="ab"/>
              <w:spacing w:line="240" w:lineRule="atLeast"/>
              <w:ind w:firstLine="0"/>
              <w:jc w:val="center"/>
              <w:outlineLvl w:val="0"/>
              <w:rPr>
                <w:rFonts w:ascii="宋体" w:hAnsi="宋体" w:cs="宋体"/>
                <w:sz w:val="21"/>
                <w:szCs w:val="21"/>
              </w:rPr>
            </w:pPr>
            <w:bookmarkStart w:id="10" w:name="_Hlk211419708"/>
            <w:r>
              <w:rPr>
                <w:rFonts w:ascii="宋体" w:hAnsi="宋体" w:cs="宋体" w:hint="eastAsia"/>
                <w:color w:val="000000"/>
              </w:rPr>
              <w:t>学生直饮水设备</w:t>
            </w:r>
          </w:p>
        </w:tc>
        <w:tc>
          <w:tcPr>
            <w:tcW w:w="1134" w:type="dxa"/>
            <w:vAlign w:val="center"/>
          </w:tcPr>
          <w:p w:rsidR="00051CFA" w:rsidRDefault="00051CFA" w:rsidP="00970530">
            <w:pPr>
              <w:pStyle w:val="aa"/>
              <w:spacing w:line="240" w:lineRule="atLeast"/>
              <w:ind w:left="0"/>
              <w:jc w:val="center"/>
              <w:outlineLvl w:val="0"/>
              <w:rPr>
                <w:rFonts w:ascii="宋体" w:hAnsi="宋体" w:cs="宋体"/>
                <w:sz w:val="21"/>
                <w:szCs w:val="21"/>
              </w:rPr>
            </w:pPr>
            <w:r>
              <w:rPr>
                <w:rFonts w:ascii="宋体" w:hAnsi="宋体" w:cs="宋体" w:hint="eastAsia"/>
                <w:sz w:val="21"/>
                <w:szCs w:val="21"/>
              </w:rPr>
              <w:t>43.89</w:t>
            </w:r>
          </w:p>
        </w:tc>
        <w:tc>
          <w:tcPr>
            <w:tcW w:w="1276" w:type="dxa"/>
            <w:vAlign w:val="center"/>
          </w:tcPr>
          <w:p w:rsidR="00051CFA" w:rsidRDefault="00051CFA" w:rsidP="00970530">
            <w:pPr>
              <w:pStyle w:val="aa"/>
              <w:spacing w:line="240" w:lineRule="atLeast"/>
              <w:ind w:left="0"/>
              <w:jc w:val="center"/>
              <w:outlineLvl w:val="0"/>
              <w:rPr>
                <w:rFonts w:ascii="宋体" w:hAnsi="宋体" w:cs="宋体"/>
                <w:sz w:val="21"/>
                <w:szCs w:val="21"/>
              </w:rPr>
            </w:pPr>
            <w:r>
              <w:rPr>
                <w:rFonts w:ascii="宋体" w:hAnsi="宋体" w:cs="宋体" w:hint="eastAsia"/>
                <w:sz w:val="21"/>
                <w:szCs w:val="21"/>
              </w:rPr>
              <w:t>0.8</w:t>
            </w:r>
          </w:p>
        </w:tc>
        <w:tc>
          <w:tcPr>
            <w:tcW w:w="1418" w:type="dxa"/>
          </w:tcPr>
          <w:p w:rsidR="00051CFA" w:rsidRPr="00051CFA" w:rsidRDefault="00051CFA" w:rsidP="00051CFA">
            <w:pPr>
              <w:pStyle w:val="aa"/>
              <w:spacing w:line="300" w:lineRule="exact"/>
              <w:ind w:left="0"/>
              <w:jc w:val="center"/>
              <w:outlineLvl w:val="0"/>
              <w:rPr>
                <w:rFonts w:ascii="宋体" w:hAnsi="宋体" w:cs="宋体" w:hint="eastAsia"/>
                <w:sz w:val="21"/>
                <w:szCs w:val="21"/>
              </w:rPr>
            </w:pPr>
            <w:r w:rsidRPr="00051CFA">
              <w:rPr>
                <w:rFonts w:ascii="宋体" w:hAnsi="宋体" w:cs="宋体" w:hint="eastAsia"/>
                <w:sz w:val="21"/>
                <w:szCs w:val="21"/>
              </w:rPr>
              <w:t>其他未列明行业</w:t>
            </w:r>
          </w:p>
        </w:tc>
        <w:tc>
          <w:tcPr>
            <w:tcW w:w="1905" w:type="dxa"/>
            <w:vAlign w:val="center"/>
          </w:tcPr>
          <w:p w:rsidR="00051CFA" w:rsidRDefault="00051CFA" w:rsidP="00970530">
            <w:pPr>
              <w:jc w:val="center"/>
            </w:pPr>
            <w:r>
              <w:rPr>
                <w:rFonts w:ascii="宋体" w:hAnsi="宋体" w:cs="宋体" w:hint="eastAsia"/>
                <w:sz w:val="24"/>
              </w:rPr>
              <w:t>询价产品必须为中国大陆境内生产</w:t>
            </w:r>
          </w:p>
        </w:tc>
      </w:tr>
    </w:tbl>
    <w:p w:rsidR="0008460D" w:rsidRDefault="0008460D" w:rsidP="0069591C">
      <w:pPr>
        <w:pStyle w:val="2"/>
        <w:spacing w:line="500" w:lineRule="exact"/>
        <w:rPr>
          <w:rFonts w:cs="宋体"/>
          <w:b/>
          <w:szCs w:val="28"/>
        </w:rPr>
      </w:pPr>
      <w:bookmarkStart w:id="11" w:name="_Toc236132377"/>
      <w:bookmarkStart w:id="12" w:name="_Toc4674"/>
      <w:bookmarkStart w:id="13" w:name="_Toc3328"/>
      <w:bookmarkEnd w:id="10"/>
      <w:r>
        <w:rPr>
          <w:rFonts w:cs="宋体" w:hint="eastAsia"/>
          <w:b/>
          <w:szCs w:val="28"/>
        </w:rPr>
        <w:t>资金预算：46.2万元</w:t>
      </w:r>
      <w:bookmarkEnd w:id="11"/>
      <w:r>
        <w:rPr>
          <w:rFonts w:cs="宋体" w:hint="eastAsia"/>
          <w:b/>
          <w:szCs w:val="28"/>
        </w:rPr>
        <w:t xml:space="preserve"> </w:t>
      </w:r>
    </w:p>
    <w:p w:rsidR="00B51738" w:rsidRDefault="0008460D">
      <w:pPr>
        <w:pStyle w:val="2"/>
        <w:spacing w:line="500" w:lineRule="exact"/>
        <w:ind w:firstLineChars="200" w:firstLine="422"/>
        <w:rPr>
          <w:rFonts w:cs="宋体"/>
          <w:b/>
          <w:szCs w:val="28"/>
        </w:rPr>
      </w:pPr>
      <w:bookmarkStart w:id="14" w:name="_Toc236132378"/>
      <w:r>
        <w:rPr>
          <w:rFonts w:cs="宋体" w:hint="eastAsia"/>
          <w:b/>
          <w:szCs w:val="28"/>
        </w:rPr>
        <w:t>二、资金来源</w:t>
      </w:r>
      <w:bookmarkEnd w:id="12"/>
      <w:bookmarkEnd w:id="13"/>
      <w:bookmarkEnd w:id="14"/>
    </w:p>
    <w:p w:rsidR="00F47E0A" w:rsidRDefault="00F47E0A" w:rsidP="00E429AC">
      <w:pPr>
        <w:spacing w:line="400" w:lineRule="exact"/>
        <w:ind w:firstLineChars="200" w:firstLine="480"/>
        <w:rPr>
          <w:rFonts w:ascii="宋体" w:hAnsi="宋体" w:cs="宋体"/>
          <w:color w:val="000000"/>
          <w:sz w:val="24"/>
        </w:rPr>
      </w:pPr>
      <w:bookmarkStart w:id="15" w:name="OLE_LINK66"/>
      <w:bookmarkStart w:id="16" w:name="OLE_LINK67"/>
      <w:bookmarkStart w:id="17" w:name="_Toc24336"/>
      <w:bookmarkStart w:id="18" w:name="_Toc15071"/>
      <w:r>
        <w:rPr>
          <w:rFonts w:ascii="宋体" w:hAnsi="宋体" w:cs="宋体" w:hint="eastAsia"/>
          <w:color w:val="000000"/>
          <w:sz w:val="24"/>
        </w:rPr>
        <w:t>财政资金。</w:t>
      </w:r>
      <w:bookmarkEnd w:id="15"/>
      <w:bookmarkEnd w:id="16"/>
    </w:p>
    <w:p w:rsidR="00B51738" w:rsidRDefault="00F47E0A" w:rsidP="00E429AC">
      <w:pPr>
        <w:spacing w:line="400" w:lineRule="exact"/>
        <w:ind w:firstLineChars="200" w:firstLine="422"/>
        <w:rPr>
          <w:rFonts w:cs="宋体"/>
          <w:b/>
          <w:szCs w:val="28"/>
        </w:rPr>
      </w:pPr>
      <w:r>
        <w:rPr>
          <w:rFonts w:cs="宋体" w:hint="eastAsia"/>
          <w:b/>
          <w:szCs w:val="28"/>
        </w:rPr>
        <w:t>三、投标人资格要求</w:t>
      </w:r>
      <w:bookmarkEnd w:id="17"/>
      <w:bookmarkEnd w:id="18"/>
    </w:p>
    <w:p w:rsidR="00B51738" w:rsidRDefault="00B51738">
      <w:pPr>
        <w:spacing w:line="400" w:lineRule="exact"/>
        <w:ind w:firstLineChars="200" w:firstLine="480"/>
        <w:rPr>
          <w:rFonts w:ascii="宋体" w:hAnsi="宋体" w:cs="宋体"/>
          <w:sz w:val="24"/>
        </w:rPr>
      </w:pPr>
      <w:r>
        <w:rPr>
          <w:rFonts w:ascii="宋体" w:hAnsi="宋体" w:cs="宋体" w:hint="eastAsia"/>
          <w:sz w:val="24"/>
        </w:rPr>
        <w:t>合格投标人应首先符合政府采购法第二十二条规定的基本条件，同时符合根据该项目特点设置的特定资格条件、落实政府采购政策需满足的资格要求（如果有）。</w:t>
      </w:r>
    </w:p>
    <w:p w:rsidR="00B51738" w:rsidRDefault="00B51738">
      <w:pPr>
        <w:spacing w:line="400" w:lineRule="exact"/>
        <w:ind w:firstLineChars="200" w:firstLine="480"/>
        <w:rPr>
          <w:rFonts w:ascii="宋体" w:hAnsi="宋体" w:cs="宋体"/>
          <w:sz w:val="24"/>
        </w:rPr>
      </w:pPr>
      <w:r>
        <w:rPr>
          <w:rFonts w:ascii="宋体" w:hAnsi="宋体" w:cs="宋体" w:hint="eastAsia"/>
          <w:sz w:val="24"/>
        </w:rPr>
        <w:t>（一）基本资格条件</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1.具有独立承担民事责任的能力；</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2.具有良好的商业信誉和健全的财务会计制度；</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3.具有履行合同所必需的设备和专业技术能力；</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4.有依法缴纳税收和社会保障资金的良好记录；</w:t>
      </w:r>
    </w:p>
    <w:p w:rsidR="00B51738" w:rsidRDefault="00B51738">
      <w:pPr>
        <w:spacing w:line="400" w:lineRule="exact"/>
        <w:ind w:firstLineChars="200" w:firstLine="480"/>
        <w:rPr>
          <w:rFonts w:ascii="宋体" w:hAnsi="宋体" w:cs="宋体"/>
          <w:sz w:val="24"/>
        </w:rPr>
      </w:pPr>
      <w:r>
        <w:rPr>
          <w:rFonts w:ascii="宋体" w:hAnsi="宋体" w:cs="宋体" w:hint="eastAsia"/>
          <w:sz w:val="24"/>
        </w:rPr>
        <w:t>5.参加政府采购活动前三年内，在经营活动中没有重大违法记录；</w:t>
      </w:r>
    </w:p>
    <w:p w:rsidR="00B51738" w:rsidRDefault="00B51738">
      <w:pPr>
        <w:spacing w:line="400" w:lineRule="exact"/>
        <w:ind w:firstLineChars="200" w:firstLine="480"/>
        <w:rPr>
          <w:rFonts w:ascii="宋体" w:hAnsi="宋体" w:cs="宋体"/>
          <w:sz w:val="24"/>
        </w:rPr>
      </w:pPr>
      <w:r>
        <w:rPr>
          <w:rFonts w:ascii="宋体" w:hAnsi="宋体" w:cs="宋体" w:hint="eastAsia"/>
          <w:sz w:val="24"/>
        </w:rPr>
        <w:t>6.法律、行政法规规定的其他条件。</w:t>
      </w:r>
    </w:p>
    <w:p w:rsidR="00B51738" w:rsidRDefault="00B51738">
      <w:pPr>
        <w:spacing w:line="400" w:lineRule="exact"/>
        <w:ind w:firstLineChars="200" w:firstLine="480"/>
        <w:rPr>
          <w:rFonts w:ascii="宋体" w:hAnsi="宋体" w:cs="宋体"/>
          <w:sz w:val="24"/>
        </w:rPr>
      </w:pPr>
      <w:r>
        <w:rPr>
          <w:rFonts w:ascii="宋体" w:hAnsi="宋体" w:cs="宋体" w:hint="eastAsia"/>
          <w:sz w:val="24"/>
        </w:rPr>
        <w:t>（二）落实政府采购政策需满足的资格要求：</w:t>
      </w:r>
      <w:r w:rsidR="006C6902">
        <w:rPr>
          <w:rFonts w:ascii="宋体" w:hAnsi="宋体" w:cs="宋体" w:hint="eastAsia"/>
          <w:color w:val="000000"/>
          <w:sz w:val="24"/>
        </w:rPr>
        <w:t>本项目专门面向中小企业采购，投标产品制造商应为中小微企业（提供中小企业声明函）或监狱企业（提供监狱企业证明文件）或残疾人福利性单位（提供残疾人福利性单位声明函）。</w:t>
      </w:r>
    </w:p>
    <w:p w:rsidR="00B51738" w:rsidRDefault="00B51738">
      <w:pPr>
        <w:spacing w:line="400" w:lineRule="exact"/>
        <w:ind w:firstLineChars="200" w:firstLine="480"/>
        <w:rPr>
          <w:rFonts w:ascii="宋体" w:hAnsi="宋体" w:cs="宋体"/>
          <w:sz w:val="24"/>
        </w:rPr>
      </w:pPr>
      <w:r>
        <w:rPr>
          <w:rFonts w:ascii="宋体" w:hAnsi="宋体" w:cs="宋体" w:hint="eastAsia"/>
          <w:sz w:val="24"/>
        </w:rPr>
        <w:t>（三）特定资格条件:</w:t>
      </w:r>
    </w:p>
    <w:p w:rsidR="00B51738" w:rsidRDefault="00B51738">
      <w:pPr>
        <w:pStyle w:val="2"/>
        <w:spacing w:line="500" w:lineRule="exact"/>
        <w:ind w:firstLineChars="200" w:firstLine="422"/>
        <w:rPr>
          <w:rFonts w:cs="宋体"/>
          <w:b/>
          <w:szCs w:val="28"/>
        </w:rPr>
      </w:pPr>
      <w:bookmarkStart w:id="19" w:name="_Toc12482"/>
      <w:bookmarkStart w:id="20" w:name="_Toc3433"/>
      <w:bookmarkStart w:id="21" w:name="_Toc236132379"/>
      <w:r>
        <w:rPr>
          <w:rFonts w:cs="宋体" w:hint="eastAsia"/>
          <w:b/>
          <w:szCs w:val="28"/>
        </w:rPr>
        <w:t>四、投标、开标有关说明</w:t>
      </w:r>
      <w:bookmarkEnd w:id="19"/>
      <w:bookmarkEnd w:id="20"/>
      <w:bookmarkEnd w:id="21"/>
    </w:p>
    <w:p w:rsidR="00B51738" w:rsidRDefault="00E429AC">
      <w:pPr>
        <w:spacing w:line="440" w:lineRule="exact"/>
        <w:ind w:firstLineChars="200" w:firstLine="480"/>
        <w:rPr>
          <w:rFonts w:ascii="宋体" w:hAnsi="宋体" w:cs="宋体"/>
          <w:sz w:val="24"/>
        </w:rPr>
      </w:pPr>
      <w:bookmarkStart w:id="22" w:name="_Hlk148295145"/>
      <w:bookmarkStart w:id="23" w:name="_Hlk148295165"/>
      <w:bookmarkStart w:id="24" w:name="_Hlk148289061"/>
      <w:r>
        <w:rPr>
          <w:rFonts w:ascii="宋体" w:hAnsi="宋体" w:cs="宋体" w:hint="eastAsia"/>
          <w:color w:val="000000"/>
          <w:sz w:val="24"/>
        </w:rPr>
        <w:t>（一）凡有意参加投标的投标人，</w:t>
      </w:r>
      <w:bookmarkStart w:id="25" w:name="OLE_LINK7"/>
      <w:r>
        <w:rPr>
          <w:rFonts w:ascii="宋体" w:hAnsi="宋体" w:cs="宋体" w:hint="eastAsia"/>
          <w:color w:val="000000"/>
          <w:sz w:val="24"/>
        </w:rPr>
        <w:t>请在</w:t>
      </w:r>
      <w:bookmarkStart w:id="26" w:name="OLE_LINK13"/>
      <w:bookmarkStart w:id="27" w:name="OLE_LINK14"/>
      <w:r>
        <w:rPr>
          <w:rFonts w:ascii="宋体" w:hAnsi="宋体" w:cs="宋体" w:hint="eastAsia"/>
          <w:color w:val="000000"/>
          <w:sz w:val="24"/>
        </w:rPr>
        <w:t>“行采家</w:t>
      </w:r>
      <w:r w:rsidR="00A63C5E">
        <w:rPr>
          <w:rFonts w:ascii="方正仿宋_GBK" w:eastAsia="方正仿宋_GBK" w:hAnsi="宋体" w:hint="eastAsia"/>
          <w:color w:val="000000"/>
          <w:sz w:val="24"/>
        </w:rPr>
        <w:t>（</w:t>
      </w:r>
      <w:bookmarkStart w:id="28" w:name="OLE_LINK9"/>
      <w:bookmarkStart w:id="29" w:name="OLE_LINK10"/>
      <w:r w:rsidR="00A63C5E">
        <w:rPr>
          <w:rFonts w:ascii="方正仿宋_GBK" w:eastAsia="方正仿宋_GBK" w:hAnsi="宋体"/>
          <w:color w:val="000000"/>
          <w:sz w:val="24"/>
        </w:rPr>
        <w:t>https://www.gec123.com/</w:t>
      </w:r>
      <w:bookmarkEnd w:id="28"/>
      <w:bookmarkEnd w:id="29"/>
      <w:r w:rsidR="00A63C5E">
        <w:rPr>
          <w:rFonts w:ascii="方正仿宋_GBK" w:eastAsia="方正仿宋_GBK" w:hAnsi="宋体" w:hint="eastAsia"/>
          <w:color w:val="000000"/>
          <w:sz w:val="24"/>
        </w:rPr>
        <w:t>）</w:t>
      </w:r>
      <w:r>
        <w:rPr>
          <w:rFonts w:ascii="宋体" w:hAnsi="宋体" w:cs="宋体" w:hint="eastAsia"/>
          <w:color w:val="000000"/>
          <w:sz w:val="24"/>
        </w:rPr>
        <w:t>”</w:t>
      </w:r>
      <w:r w:rsidR="00A53DB1">
        <w:rPr>
          <w:rFonts w:ascii="宋体" w:hAnsi="宋体" w:cs="宋体" w:hint="eastAsia"/>
          <w:color w:val="000000"/>
          <w:sz w:val="24"/>
        </w:rPr>
        <w:t>或</w:t>
      </w:r>
      <w:bookmarkStart w:id="30" w:name="OLE_LINK1"/>
      <w:bookmarkStart w:id="31" w:name="OLE_LINK4"/>
      <w:r w:rsidR="00A53DB1">
        <w:rPr>
          <w:rFonts w:ascii="宋体" w:hAnsi="宋体" w:cs="宋体" w:hint="eastAsia"/>
          <w:color w:val="000000"/>
          <w:sz w:val="24"/>
        </w:rPr>
        <w:t>“重庆市黔江区民族职业教育中心官网</w:t>
      </w:r>
      <w:r w:rsidR="00A63C5E">
        <w:rPr>
          <w:rFonts w:ascii="宋体" w:hAnsi="宋体" w:cs="宋体" w:hint="eastAsia"/>
          <w:color w:val="000000"/>
          <w:sz w:val="24"/>
        </w:rPr>
        <w:t>(</w:t>
      </w:r>
      <w:bookmarkStart w:id="32" w:name="OLE_LINK11"/>
      <w:bookmarkStart w:id="33" w:name="OLE_LINK12"/>
      <w:r w:rsidR="00A63C5E" w:rsidRPr="00A63C5E">
        <w:rPr>
          <w:rFonts w:ascii="方正仿宋_GBK" w:eastAsia="方正仿宋_GBK" w:hAnsi="宋体"/>
          <w:color w:val="000000"/>
          <w:sz w:val="24"/>
        </w:rPr>
        <w:t>https://www.qjzjzx.cn/</w:t>
      </w:r>
      <w:r w:rsidR="00A63C5E">
        <w:rPr>
          <w:rFonts w:ascii="方正仿宋_GBK" w:eastAsia="方正仿宋_GBK" w:hAnsi="宋体" w:hint="eastAsia"/>
          <w:color w:val="000000"/>
          <w:sz w:val="24"/>
        </w:rPr>
        <w:t>)</w:t>
      </w:r>
      <w:bookmarkEnd w:id="32"/>
      <w:bookmarkEnd w:id="33"/>
      <w:r w:rsidR="00A53DB1">
        <w:rPr>
          <w:rFonts w:ascii="宋体" w:hAnsi="宋体" w:cs="宋体" w:hint="eastAsia"/>
          <w:color w:val="000000"/>
          <w:sz w:val="24"/>
        </w:rPr>
        <w:t>”</w:t>
      </w:r>
      <w:bookmarkEnd w:id="26"/>
      <w:bookmarkEnd w:id="27"/>
      <w:bookmarkEnd w:id="30"/>
      <w:bookmarkEnd w:id="31"/>
      <w:r>
        <w:rPr>
          <w:rFonts w:ascii="宋体" w:hAnsi="宋体" w:cs="宋体" w:hint="eastAsia"/>
          <w:color w:val="000000"/>
          <w:sz w:val="24"/>
        </w:rPr>
        <w:t>网上下载本项目招标文件以及图纸、澄清等开标前公布的所有项目资料，无论投标人领取或下载与否，均视为已知晓所有招标内容。</w:t>
      </w:r>
      <w:bookmarkEnd w:id="22"/>
    </w:p>
    <w:bookmarkEnd w:id="23"/>
    <w:bookmarkEnd w:id="25"/>
    <w:p w:rsidR="00B51738" w:rsidRDefault="00B51738">
      <w:pPr>
        <w:spacing w:line="440" w:lineRule="exact"/>
        <w:ind w:firstLineChars="200" w:firstLine="480"/>
        <w:rPr>
          <w:rFonts w:ascii="宋体" w:hAnsi="宋体" w:cs="宋体"/>
          <w:sz w:val="24"/>
        </w:rPr>
      </w:pPr>
      <w:r>
        <w:rPr>
          <w:rFonts w:ascii="宋体" w:hAnsi="宋体" w:cs="宋体" w:hint="eastAsia"/>
          <w:sz w:val="24"/>
        </w:rPr>
        <w:t>（</w:t>
      </w:r>
      <w:r w:rsidR="00E429AC">
        <w:rPr>
          <w:rFonts w:ascii="宋体" w:hAnsi="宋体" w:cs="宋体" w:hint="eastAsia"/>
          <w:sz w:val="24"/>
        </w:rPr>
        <w:t>二</w:t>
      </w:r>
      <w:r>
        <w:rPr>
          <w:rFonts w:ascii="宋体" w:hAnsi="宋体" w:cs="宋体" w:hint="eastAsia"/>
          <w:sz w:val="24"/>
        </w:rPr>
        <w:t>）招标文件公告期限：自采购公告发布之日起</w:t>
      </w:r>
      <w:r w:rsidR="0008460D">
        <w:rPr>
          <w:rFonts w:ascii="宋体" w:hAnsi="宋体" w:cs="宋体" w:hint="eastAsia"/>
          <w:sz w:val="24"/>
        </w:rPr>
        <w:t>三</w:t>
      </w:r>
      <w:r>
        <w:rPr>
          <w:rFonts w:ascii="宋体" w:hAnsi="宋体" w:cs="宋体" w:hint="eastAsia"/>
          <w:sz w:val="24"/>
        </w:rPr>
        <w:t>个工作日。</w:t>
      </w:r>
    </w:p>
    <w:p w:rsidR="00FE7763" w:rsidRDefault="00FE7763" w:rsidP="00FE7763">
      <w:pPr>
        <w:spacing w:line="400" w:lineRule="exact"/>
        <w:ind w:firstLineChars="200" w:firstLine="480"/>
        <w:rPr>
          <w:rFonts w:ascii="宋体" w:hAnsi="宋体" w:cs="宋体"/>
          <w:sz w:val="24"/>
        </w:rPr>
      </w:pPr>
      <w:r>
        <w:rPr>
          <w:rFonts w:ascii="宋体" w:hAnsi="宋体" w:cs="宋体" w:hint="eastAsia"/>
          <w:sz w:val="24"/>
        </w:rPr>
        <w:t>（三）供应商须满足以下三种要件，其询价才被接受：</w:t>
      </w:r>
    </w:p>
    <w:p w:rsidR="00FE7763" w:rsidRDefault="00FE7763" w:rsidP="00FE7763">
      <w:pPr>
        <w:spacing w:line="400" w:lineRule="exact"/>
        <w:ind w:firstLineChars="200" w:firstLine="480"/>
        <w:rPr>
          <w:rFonts w:ascii="宋体" w:hAnsi="宋体"/>
          <w:sz w:val="24"/>
        </w:rPr>
      </w:pPr>
      <w:r>
        <w:rPr>
          <w:rFonts w:ascii="宋体" w:hAnsi="宋体" w:hint="eastAsia"/>
          <w:sz w:val="24"/>
        </w:rPr>
        <w:lastRenderedPageBreak/>
        <w:t>1. 按时提交响应文件；</w:t>
      </w:r>
    </w:p>
    <w:p w:rsidR="00FE7763" w:rsidRDefault="00FE7763" w:rsidP="00FE7763">
      <w:pPr>
        <w:spacing w:line="400" w:lineRule="exact"/>
        <w:ind w:firstLineChars="200" w:firstLine="480"/>
        <w:rPr>
          <w:rFonts w:ascii="宋体" w:hAnsi="宋体"/>
          <w:sz w:val="24"/>
        </w:rPr>
      </w:pPr>
      <w:r>
        <w:rPr>
          <w:rFonts w:ascii="宋体" w:hAnsi="宋体" w:hint="eastAsia"/>
          <w:sz w:val="24"/>
        </w:rPr>
        <w:t>2. 按时报名并签名;</w:t>
      </w:r>
    </w:p>
    <w:p w:rsidR="00FE7763" w:rsidRDefault="00FE7763" w:rsidP="00FE7763">
      <w:pPr>
        <w:spacing w:line="400" w:lineRule="exact"/>
        <w:ind w:firstLineChars="200" w:firstLine="480"/>
        <w:rPr>
          <w:rFonts w:ascii="宋体" w:hAnsi="宋体"/>
          <w:sz w:val="24"/>
        </w:rPr>
      </w:pPr>
      <w:r>
        <w:rPr>
          <w:rFonts w:ascii="宋体" w:hAnsi="宋体" w:hint="eastAsia"/>
          <w:sz w:val="24"/>
        </w:rPr>
        <w:t>3. 按时缴纳投标保证金;</w:t>
      </w:r>
    </w:p>
    <w:p w:rsidR="00FE7763" w:rsidRDefault="00FE7763" w:rsidP="00FE7763">
      <w:pPr>
        <w:spacing w:line="400" w:lineRule="exact"/>
        <w:ind w:firstLineChars="200" w:firstLine="480"/>
        <w:rPr>
          <w:rFonts w:ascii="宋体" w:hAnsi="宋体"/>
          <w:sz w:val="24"/>
        </w:rPr>
      </w:pPr>
      <w:r>
        <w:rPr>
          <w:rFonts w:ascii="宋体" w:hAnsi="宋体" w:cs="宋体" w:hint="eastAsia"/>
          <w:sz w:val="24"/>
        </w:rPr>
        <w:t>（四）询价地点：黔江职教中心</w:t>
      </w:r>
      <w:r>
        <w:rPr>
          <w:rFonts w:ascii="宋体" w:hAnsi="宋体" w:hint="eastAsia"/>
          <w:sz w:val="24"/>
        </w:rPr>
        <w:t>招投标室（生活辅助用房310室）</w:t>
      </w:r>
    </w:p>
    <w:p w:rsidR="00FE7763" w:rsidRDefault="00FE7763" w:rsidP="00FE7763">
      <w:pPr>
        <w:spacing w:line="400" w:lineRule="exact"/>
        <w:ind w:firstLineChars="200" w:firstLine="480"/>
        <w:rPr>
          <w:rFonts w:ascii="宋体" w:hAnsi="宋体" w:cs="宋体"/>
          <w:sz w:val="24"/>
        </w:rPr>
      </w:pPr>
      <w:r w:rsidRPr="00FE7763">
        <w:rPr>
          <w:rFonts w:ascii="宋体" w:hAnsi="宋体" w:cs="宋体" w:hint="eastAsia"/>
          <w:sz w:val="24"/>
        </w:rPr>
        <w:t>（五）</w:t>
      </w:r>
      <w:r>
        <w:rPr>
          <w:rFonts w:ascii="宋体" w:hAnsi="宋体" w:cs="宋体" w:hint="eastAsia"/>
          <w:sz w:val="24"/>
        </w:rPr>
        <w:t>询价截止时间：202</w:t>
      </w:r>
      <w:r w:rsidR="00F47E0A">
        <w:rPr>
          <w:rFonts w:ascii="宋体" w:hAnsi="宋体" w:cs="宋体" w:hint="eastAsia"/>
          <w:sz w:val="24"/>
        </w:rPr>
        <w:t>6</w:t>
      </w:r>
      <w:r>
        <w:rPr>
          <w:rFonts w:ascii="宋体" w:hAnsi="宋体" w:cs="宋体" w:hint="eastAsia"/>
          <w:sz w:val="24"/>
        </w:rPr>
        <w:t>年</w:t>
      </w:r>
      <w:r w:rsidR="00C12F2C">
        <w:rPr>
          <w:rFonts w:ascii="宋体" w:hAnsi="宋体" w:cs="宋体" w:hint="eastAsia"/>
          <w:sz w:val="24"/>
        </w:rPr>
        <w:t>9</w:t>
      </w:r>
      <w:r>
        <w:rPr>
          <w:rFonts w:ascii="宋体" w:hAnsi="宋体" w:cs="宋体" w:hint="eastAsia"/>
          <w:sz w:val="24"/>
        </w:rPr>
        <w:t xml:space="preserve"> 月</w:t>
      </w:r>
      <w:r w:rsidR="00C12F2C">
        <w:rPr>
          <w:rFonts w:ascii="宋体" w:hAnsi="宋体" w:cs="宋体" w:hint="eastAsia"/>
          <w:sz w:val="24"/>
        </w:rPr>
        <w:t xml:space="preserve"> 3</w:t>
      </w:r>
      <w:r>
        <w:rPr>
          <w:rFonts w:ascii="宋体" w:hAnsi="宋体" w:cs="宋体" w:hint="eastAsia"/>
          <w:sz w:val="24"/>
        </w:rPr>
        <w:t>日北京时间9:30。</w:t>
      </w:r>
    </w:p>
    <w:p w:rsidR="00FE7763" w:rsidRDefault="00FE7763" w:rsidP="00FE7763">
      <w:pPr>
        <w:spacing w:line="400" w:lineRule="exact"/>
        <w:ind w:firstLineChars="200" w:firstLine="480"/>
        <w:rPr>
          <w:rFonts w:ascii="宋体" w:hAnsi="宋体" w:cs="宋体"/>
          <w:sz w:val="24"/>
        </w:rPr>
      </w:pPr>
      <w:r>
        <w:rPr>
          <w:rFonts w:ascii="宋体" w:hAnsi="宋体" w:cs="宋体" w:hint="eastAsia"/>
          <w:sz w:val="24"/>
        </w:rPr>
        <w:t>（六）询价时间：202</w:t>
      </w:r>
      <w:r w:rsidR="00F47E0A">
        <w:rPr>
          <w:rFonts w:ascii="宋体" w:hAnsi="宋体" w:cs="宋体" w:hint="eastAsia"/>
          <w:sz w:val="24"/>
        </w:rPr>
        <w:t>6</w:t>
      </w:r>
      <w:r>
        <w:rPr>
          <w:rFonts w:ascii="宋体" w:hAnsi="宋体" w:cs="宋体" w:hint="eastAsia"/>
          <w:sz w:val="24"/>
        </w:rPr>
        <w:t>年</w:t>
      </w:r>
      <w:r w:rsidR="00C12F2C">
        <w:rPr>
          <w:rFonts w:ascii="宋体" w:hAnsi="宋体" w:cs="宋体" w:hint="eastAsia"/>
          <w:sz w:val="24"/>
        </w:rPr>
        <w:t>9</w:t>
      </w:r>
      <w:r>
        <w:rPr>
          <w:rFonts w:ascii="宋体" w:hAnsi="宋体" w:cs="宋体" w:hint="eastAsia"/>
          <w:sz w:val="24"/>
        </w:rPr>
        <w:t>月</w:t>
      </w:r>
      <w:r w:rsidR="00C12F2C">
        <w:rPr>
          <w:rFonts w:ascii="宋体" w:hAnsi="宋体" w:cs="宋体" w:hint="eastAsia"/>
          <w:sz w:val="24"/>
        </w:rPr>
        <w:t>3</w:t>
      </w:r>
      <w:r>
        <w:rPr>
          <w:rFonts w:ascii="宋体" w:hAnsi="宋体" w:cs="宋体" w:hint="eastAsia"/>
          <w:sz w:val="24"/>
        </w:rPr>
        <w:t>日北京时间9:30</w:t>
      </w:r>
    </w:p>
    <w:p w:rsidR="00B51738" w:rsidRDefault="00B51738">
      <w:pPr>
        <w:pStyle w:val="2"/>
        <w:spacing w:line="500" w:lineRule="exact"/>
        <w:ind w:firstLineChars="200" w:firstLine="422"/>
        <w:rPr>
          <w:rFonts w:cs="宋体"/>
          <w:sz w:val="24"/>
        </w:rPr>
      </w:pPr>
      <w:bookmarkStart w:id="34" w:name="_Toc14848"/>
      <w:bookmarkStart w:id="35" w:name="_Toc23304"/>
      <w:bookmarkStart w:id="36" w:name="_Toc236132380"/>
      <w:bookmarkEnd w:id="24"/>
      <w:r>
        <w:rPr>
          <w:rFonts w:cs="宋体" w:hint="eastAsia"/>
          <w:b/>
          <w:szCs w:val="28"/>
        </w:rPr>
        <w:t>五、投标保证金</w:t>
      </w:r>
      <w:bookmarkEnd w:id="34"/>
      <w:bookmarkEnd w:id="35"/>
      <w:bookmarkEnd w:id="36"/>
    </w:p>
    <w:p w:rsidR="00B414B7" w:rsidRDefault="00B414B7" w:rsidP="00B414B7">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1.转账方式</w:t>
      </w:r>
    </w:p>
    <w:p w:rsidR="00B414B7" w:rsidRDefault="00B414B7" w:rsidP="00B414B7">
      <w:pPr>
        <w:spacing w:line="400" w:lineRule="exact"/>
        <w:ind w:firstLineChars="200" w:firstLine="480"/>
        <w:rPr>
          <w:rFonts w:ascii="宋体" w:hAnsi="宋体" w:cs="宋体"/>
          <w:color w:val="000000"/>
          <w:sz w:val="24"/>
        </w:rPr>
      </w:pPr>
      <w:r>
        <w:rPr>
          <w:rFonts w:ascii="宋体" w:hAnsi="宋体" w:cs="宋体" w:hint="eastAsia"/>
          <w:color w:val="000000"/>
          <w:sz w:val="24"/>
        </w:rPr>
        <w:t>1.1投标人应足额交纳投标保证金。由投标人从其对公账户将保证金汇至以下账户，保证金的到账截止时间为投标截止时间。</w:t>
      </w:r>
    </w:p>
    <w:p w:rsidR="00B414B7" w:rsidRDefault="00B414B7" w:rsidP="00B414B7">
      <w:pPr>
        <w:spacing w:line="400" w:lineRule="exact"/>
        <w:ind w:firstLineChars="200" w:firstLine="480"/>
        <w:rPr>
          <w:rFonts w:ascii="宋体" w:hAnsi="宋体" w:cs="宋体"/>
          <w:color w:val="000000"/>
          <w:sz w:val="24"/>
        </w:rPr>
      </w:pPr>
      <w:r>
        <w:rPr>
          <w:rFonts w:ascii="宋体" w:hAnsi="宋体" w:cs="宋体" w:hint="eastAsia"/>
          <w:color w:val="000000"/>
          <w:sz w:val="24"/>
        </w:rPr>
        <w:t>投标保证金账户：</w:t>
      </w:r>
    </w:p>
    <w:p w:rsidR="00B414B7" w:rsidRDefault="00B414B7" w:rsidP="00B414B7">
      <w:pPr>
        <w:snapToGrid w:val="0"/>
        <w:spacing w:line="400" w:lineRule="exact"/>
        <w:ind w:firstLineChars="200" w:firstLine="480"/>
        <w:rPr>
          <w:rFonts w:ascii="宋体" w:hAnsi="宋体" w:cs="宋体"/>
          <w:color w:val="000000"/>
          <w:sz w:val="24"/>
        </w:rPr>
      </w:pPr>
      <w:r>
        <w:rPr>
          <w:rFonts w:ascii="宋体" w:hAnsi="宋体" w:cs="宋体" w:hint="eastAsia"/>
          <w:color w:val="000000"/>
          <w:sz w:val="24"/>
        </w:rPr>
        <w:t>单位名称：重庆市黔江区财政局</w:t>
      </w:r>
    </w:p>
    <w:p w:rsidR="00B414B7" w:rsidRDefault="00B414B7" w:rsidP="00B414B7">
      <w:pPr>
        <w:snapToGrid w:val="0"/>
        <w:spacing w:line="400" w:lineRule="exact"/>
        <w:ind w:firstLineChars="200" w:firstLine="480"/>
        <w:rPr>
          <w:rFonts w:ascii="宋体" w:hAnsi="宋体"/>
          <w:sz w:val="24"/>
        </w:rPr>
      </w:pPr>
      <w:r>
        <w:rPr>
          <w:rFonts w:ascii="宋体" w:hAnsi="宋体" w:cs="宋体" w:hint="eastAsia"/>
          <w:color w:val="000000"/>
          <w:sz w:val="24"/>
        </w:rPr>
        <w:t>开户行：</w:t>
      </w:r>
      <w:r>
        <w:rPr>
          <w:rFonts w:ascii="宋体" w:hAnsi="宋体" w:hint="eastAsia"/>
          <w:sz w:val="24"/>
        </w:rPr>
        <w:t>重庆银行黔江支行</w:t>
      </w:r>
    </w:p>
    <w:p w:rsidR="00B414B7" w:rsidRDefault="00B414B7" w:rsidP="00B414B7">
      <w:pPr>
        <w:snapToGrid w:val="0"/>
        <w:spacing w:line="400" w:lineRule="exact"/>
        <w:ind w:firstLineChars="200" w:firstLine="480"/>
        <w:rPr>
          <w:rFonts w:ascii="宋体" w:hAnsi="宋体" w:cs="宋体"/>
          <w:color w:val="000000"/>
          <w:sz w:val="24"/>
        </w:rPr>
      </w:pPr>
      <w:r>
        <w:rPr>
          <w:rFonts w:ascii="宋体" w:hAnsi="宋体" w:hint="eastAsia"/>
          <w:sz w:val="24"/>
        </w:rPr>
        <w:t>账号：530101040011996-507061</w:t>
      </w:r>
    </w:p>
    <w:p w:rsidR="00B414B7" w:rsidRDefault="00B414B7" w:rsidP="00B414B7">
      <w:pPr>
        <w:spacing w:line="400" w:lineRule="exact"/>
        <w:ind w:firstLineChars="200" w:firstLine="480"/>
        <w:rPr>
          <w:rFonts w:ascii="宋体" w:hAnsi="宋体" w:cs="宋体"/>
          <w:color w:val="000000"/>
          <w:sz w:val="24"/>
        </w:rPr>
      </w:pPr>
      <w:r>
        <w:rPr>
          <w:rFonts w:ascii="宋体" w:hAnsi="宋体" w:cs="宋体" w:hint="eastAsia"/>
          <w:color w:val="000000"/>
          <w:sz w:val="24"/>
        </w:rPr>
        <w:t>1.2各投标人在银行转账（电汇）时，须充分考虑银行转账（电汇）的时间差风险，如同城转账、异地转账或汇款、跨行转账或电汇的时间要求。</w:t>
      </w:r>
    </w:p>
    <w:p w:rsidR="00B414B7" w:rsidRDefault="00B414B7" w:rsidP="00B414B7">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（二）保证金退还方式</w:t>
      </w:r>
    </w:p>
    <w:p w:rsidR="00B414B7" w:rsidRDefault="00B414B7" w:rsidP="00B414B7">
      <w:pPr>
        <w:snapToGrid w:val="0"/>
        <w:spacing w:line="400" w:lineRule="exact"/>
        <w:ind w:firstLineChars="200" w:firstLine="480"/>
        <w:rPr>
          <w:rFonts w:ascii="宋体" w:hAnsi="宋体" w:cs="宋体"/>
          <w:color w:val="000000"/>
          <w:sz w:val="24"/>
        </w:rPr>
      </w:pPr>
      <w:r>
        <w:rPr>
          <w:rFonts w:ascii="宋体" w:hAnsi="宋体" w:cs="宋体" w:hint="eastAsia"/>
          <w:color w:val="000000"/>
          <w:sz w:val="24"/>
        </w:rPr>
        <w:t>1、未中标投标人的保证金，在成交通知书发放后，由采购人在五个工作日内按来款渠道直接退还。</w:t>
      </w:r>
    </w:p>
    <w:p w:rsidR="00B414B7" w:rsidRDefault="00B414B7" w:rsidP="00B414B7">
      <w:pPr>
        <w:snapToGrid w:val="0"/>
        <w:spacing w:line="400" w:lineRule="exact"/>
        <w:ind w:firstLineChars="200" w:firstLine="480"/>
        <w:rPr>
          <w:rFonts w:ascii="宋体" w:hAnsi="宋体" w:cs="宋体"/>
          <w:color w:val="000000"/>
          <w:sz w:val="24"/>
        </w:rPr>
      </w:pPr>
      <w:r>
        <w:rPr>
          <w:rFonts w:ascii="宋体" w:hAnsi="宋体" w:cs="宋体" w:hint="eastAsia"/>
          <w:color w:val="000000"/>
          <w:sz w:val="24"/>
        </w:rPr>
        <w:t>2、中标供应商的投标保证金，在中标供应商与采购人签订合同后，由采购人五个工作日内按资金来款渠道直接退还。</w:t>
      </w:r>
    </w:p>
    <w:p w:rsidR="00B414B7" w:rsidRPr="00B414B7" w:rsidRDefault="00B414B7" w:rsidP="00FE7763">
      <w:pPr>
        <w:spacing w:line="360" w:lineRule="exact"/>
        <w:ind w:firstLineChars="200" w:firstLine="480"/>
        <w:rPr>
          <w:rFonts w:ascii="宋体" w:hAnsi="宋体" w:cs="宋体"/>
          <w:sz w:val="24"/>
        </w:rPr>
      </w:pPr>
    </w:p>
    <w:p w:rsidR="00E34EFA" w:rsidRPr="00E34EFA" w:rsidRDefault="00FE7763" w:rsidP="00E34EFA">
      <w:pPr>
        <w:pStyle w:val="2"/>
        <w:spacing w:line="500" w:lineRule="exact"/>
        <w:ind w:firstLineChars="200" w:firstLine="422"/>
        <w:rPr>
          <w:rFonts w:cs="宋体"/>
          <w:b/>
          <w:szCs w:val="28"/>
        </w:rPr>
      </w:pPr>
      <w:bookmarkStart w:id="37" w:name="_Toc236132381"/>
      <w:r>
        <w:rPr>
          <w:rFonts w:cs="宋体" w:hint="eastAsia"/>
          <w:b/>
          <w:szCs w:val="28"/>
        </w:rPr>
        <w:t>六</w:t>
      </w:r>
      <w:r w:rsidR="00E34EFA" w:rsidRPr="00E34EFA">
        <w:rPr>
          <w:rFonts w:cs="宋体" w:hint="eastAsia"/>
          <w:b/>
          <w:szCs w:val="28"/>
        </w:rPr>
        <w:t>、采购项目需落实的政府采购政策</w:t>
      </w:r>
      <w:bookmarkEnd w:id="37"/>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（一）按照《财政部 生态环境部关于印发环境标志产品政府采购品目清单的通知》（财库〔2019〕18号）和《财政部 发展改革委关于印发节能产品政府采购品目清单的通知》（财库〔2019〕19号）的规定，落实国家节能环保政策。</w:t>
      </w:r>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（二）按照财政部、工业和信息化部关于印发《政府采购促进中小企业发展管理办法》的通知（财库〔2020〕46号）的规定，落实促进中小企业发展政策。</w:t>
      </w:r>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（三）按照《财政部、司法部关于政府采购支持监狱企业发展有关问题的通知》（财库〔2014〕68号）的规定，落实支持监狱企业发展政策。</w:t>
      </w:r>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（四）按照《三部门联合发布关于促进残疾人就业政府采购政策的通知》（财库〔2017〕 141号）的规定，落实支持残疾人福利性单位发展政策。</w:t>
      </w:r>
    </w:p>
    <w:p w:rsidR="00E34EFA" w:rsidRPr="00E34EFA" w:rsidRDefault="00FE7763" w:rsidP="00E34EFA">
      <w:pPr>
        <w:pStyle w:val="2"/>
        <w:spacing w:line="500" w:lineRule="exact"/>
        <w:ind w:firstLineChars="200" w:firstLine="422"/>
        <w:rPr>
          <w:rFonts w:cs="宋体"/>
          <w:b/>
          <w:szCs w:val="28"/>
        </w:rPr>
      </w:pPr>
      <w:bookmarkStart w:id="38" w:name="_Toc236132382"/>
      <w:r>
        <w:rPr>
          <w:rFonts w:cs="宋体" w:hint="eastAsia"/>
          <w:b/>
          <w:szCs w:val="28"/>
        </w:rPr>
        <w:t>七</w:t>
      </w:r>
      <w:r w:rsidR="00E34EFA" w:rsidRPr="00E34EFA">
        <w:rPr>
          <w:rFonts w:cs="宋体" w:hint="eastAsia"/>
          <w:b/>
          <w:szCs w:val="28"/>
        </w:rPr>
        <w:t>、投标有关规定</w:t>
      </w:r>
      <w:bookmarkEnd w:id="38"/>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（一）单位负责人为同一人或者存在直接控股、管理关系的不同投标人，不得参加同</w:t>
      </w:r>
      <w:r w:rsidRPr="00E34EFA">
        <w:rPr>
          <w:rFonts w:ascii="宋体" w:hAnsi="宋体" w:cs="宋体" w:hint="eastAsia"/>
          <w:sz w:val="24"/>
        </w:rPr>
        <w:lastRenderedPageBreak/>
        <w:t>一合同项（包）下的政府采购活动。</w:t>
      </w:r>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（二）为采购项目提供整体设计、规范编制或者项目管理、监理、检测等服务的投标人，不得再参加该采购项目的其他采购活动。</w:t>
      </w:r>
    </w:p>
    <w:p w:rsidR="00FE7763" w:rsidRDefault="00E34EFA" w:rsidP="00FE7763">
      <w:pPr>
        <w:snapToGrid w:val="0"/>
        <w:spacing w:line="400" w:lineRule="exact"/>
        <w:ind w:firstLineChars="200" w:firstLine="480"/>
        <w:jc w:val="left"/>
        <w:rPr>
          <w:rFonts w:ascii="宋体" w:hAnsi="宋体" w:cs="宋体"/>
          <w:color w:val="000000"/>
          <w:sz w:val="24"/>
        </w:rPr>
      </w:pPr>
      <w:r w:rsidRPr="00E34EFA">
        <w:rPr>
          <w:rFonts w:ascii="宋体" w:hAnsi="宋体" w:cs="宋体" w:hint="eastAsia"/>
          <w:sz w:val="24"/>
        </w:rPr>
        <w:t>（三）</w:t>
      </w:r>
      <w:r w:rsidR="00FE7763">
        <w:rPr>
          <w:rFonts w:ascii="宋体" w:hAnsi="宋体" w:cs="宋体" w:hint="eastAsia"/>
          <w:color w:val="000000"/>
          <w:sz w:val="24"/>
        </w:rPr>
        <w:t>本项目若有澄清文件一律在</w:t>
      </w:r>
      <w:r w:rsidR="00A63C5E">
        <w:rPr>
          <w:rFonts w:ascii="宋体" w:hAnsi="宋体" w:cs="宋体" w:hint="eastAsia"/>
          <w:color w:val="000000"/>
          <w:sz w:val="24"/>
        </w:rPr>
        <w:t>“行采家</w:t>
      </w:r>
      <w:r w:rsidR="00A63C5E">
        <w:rPr>
          <w:rFonts w:ascii="方正仿宋_GBK" w:eastAsia="方正仿宋_GBK" w:hAnsi="宋体" w:hint="eastAsia"/>
          <w:color w:val="000000"/>
          <w:sz w:val="24"/>
        </w:rPr>
        <w:t>（https://www.gec123.com/）</w:t>
      </w:r>
      <w:r w:rsidR="00A63C5E">
        <w:rPr>
          <w:rFonts w:ascii="宋体" w:hAnsi="宋体" w:cs="宋体" w:hint="eastAsia"/>
          <w:color w:val="000000"/>
          <w:sz w:val="24"/>
        </w:rPr>
        <w:t>”或“重庆市黔江区民族职业教育中心官网(</w:t>
      </w:r>
      <w:r w:rsidR="00A63C5E">
        <w:rPr>
          <w:rFonts w:ascii="方正仿宋_GBK" w:eastAsia="方正仿宋_GBK" w:hAnsi="宋体" w:hint="eastAsia"/>
          <w:color w:val="000000"/>
          <w:sz w:val="24"/>
        </w:rPr>
        <w:t>https://www.qjzjzx.cn/)</w:t>
      </w:r>
      <w:r w:rsidR="00A63C5E">
        <w:rPr>
          <w:rFonts w:ascii="宋体" w:hAnsi="宋体" w:cs="宋体" w:hint="eastAsia"/>
          <w:color w:val="000000"/>
          <w:sz w:val="24"/>
        </w:rPr>
        <w:t>”</w:t>
      </w:r>
      <w:r w:rsidR="00FE7763">
        <w:rPr>
          <w:rFonts w:ascii="宋体" w:hAnsi="宋体" w:cs="宋体" w:hint="eastAsia"/>
          <w:color w:val="000000"/>
          <w:sz w:val="24"/>
        </w:rPr>
        <w:t>上发布，请各投标人注意下载或到采购</w:t>
      </w:r>
      <w:r w:rsidR="008A4F65">
        <w:rPr>
          <w:rFonts w:ascii="宋体" w:hAnsi="宋体" w:cs="宋体" w:hint="eastAsia"/>
          <w:color w:val="000000"/>
          <w:sz w:val="24"/>
        </w:rPr>
        <w:t>人</w:t>
      </w:r>
      <w:r w:rsidR="00F149FD">
        <w:rPr>
          <w:rFonts w:ascii="宋体" w:hAnsi="宋体" w:cs="宋体" w:hint="eastAsia"/>
          <w:color w:val="000000"/>
          <w:sz w:val="24"/>
        </w:rPr>
        <w:t>处</w:t>
      </w:r>
      <w:r w:rsidR="00FE7763">
        <w:rPr>
          <w:rFonts w:ascii="宋体" w:hAnsi="宋体" w:cs="宋体" w:hint="eastAsia"/>
          <w:color w:val="000000"/>
          <w:sz w:val="24"/>
        </w:rPr>
        <w:t>领取；无论投标人下载或领取与否，均视同投标人已知晓本项目澄清文件的内容。</w:t>
      </w:r>
    </w:p>
    <w:p w:rsidR="00FE7763" w:rsidRDefault="00FE7763" w:rsidP="00FE7763">
      <w:pPr>
        <w:snapToGrid w:val="0"/>
        <w:spacing w:line="400" w:lineRule="exact"/>
        <w:ind w:firstLineChars="200" w:firstLine="480"/>
        <w:rPr>
          <w:rFonts w:ascii="宋体" w:hAnsi="宋体" w:cs="宋体"/>
          <w:color w:val="000000"/>
          <w:sz w:val="24"/>
        </w:rPr>
      </w:pPr>
      <w:r>
        <w:rPr>
          <w:rFonts w:ascii="宋体" w:hAnsi="宋体" w:cs="宋体" w:hint="eastAsia"/>
          <w:color w:val="000000"/>
          <w:sz w:val="24"/>
        </w:rPr>
        <w:t>（四）超过投标截止时间递交的投标文件，恕不接收。</w:t>
      </w:r>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（五）投标费用：无论投标结果如何，投标人参与本项目投标的所有费用均应由投标人自行承担。</w:t>
      </w:r>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（六）本项目不接受联合体参与投标，否则按无效投标处理。</w:t>
      </w:r>
    </w:p>
    <w:p w:rsidR="00E34EFA" w:rsidRPr="00E34EFA"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（七）本项目不接受合同分包，否则按无效投标处理。</w:t>
      </w:r>
    </w:p>
    <w:p w:rsidR="00B51738" w:rsidRDefault="00E34EFA" w:rsidP="00E34EFA">
      <w:pPr>
        <w:snapToGrid w:val="0"/>
        <w:spacing w:line="400" w:lineRule="exact"/>
        <w:ind w:firstLineChars="200" w:firstLine="480"/>
        <w:rPr>
          <w:rFonts w:ascii="宋体" w:hAnsi="宋体" w:cs="宋体"/>
          <w:sz w:val="24"/>
        </w:rPr>
      </w:pPr>
      <w:r w:rsidRPr="00E34EFA">
        <w:rPr>
          <w:rFonts w:ascii="宋体" w:hAnsi="宋体" w:cs="宋体" w:hint="eastAsia"/>
          <w:sz w:val="24"/>
        </w:rPr>
        <w:t>（八）按照《财政部关于在政府采购活动中查询及使用信用记录有关问题的通知》财库〔2016〕125号，投标人列入失信被执行人、重大税收违法案件当事人名单、政府采购严重违法失信行为记录名单及其他不符合《中华人民共和国政府采购法》第二十二条规定条件的投标人，将拒绝其参与政府采购活动。</w:t>
      </w:r>
    </w:p>
    <w:p w:rsidR="00B51738" w:rsidRDefault="00FE7763">
      <w:pPr>
        <w:pStyle w:val="2"/>
        <w:spacing w:line="500" w:lineRule="exact"/>
        <w:ind w:firstLineChars="200" w:firstLine="422"/>
        <w:rPr>
          <w:rFonts w:cs="宋体"/>
          <w:b/>
          <w:szCs w:val="28"/>
        </w:rPr>
      </w:pPr>
      <w:bookmarkStart w:id="39" w:name="_Toc28402"/>
      <w:bookmarkStart w:id="40" w:name="_Toc26252"/>
      <w:bookmarkStart w:id="41" w:name="_Toc236132383"/>
      <w:r>
        <w:rPr>
          <w:rFonts w:cs="宋体" w:hint="eastAsia"/>
          <w:b/>
          <w:szCs w:val="28"/>
        </w:rPr>
        <w:t>八</w:t>
      </w:r>
      <w:r w:rsidR="00B51738">
        <w:rPr>
          <w:rFonts w:cs="宋体" w:hint="eastAsia"/>
          <w:b/>
          <w:szCs w:val="28"/>
        </w:rPr>
        <w:t>、联系方式</w:t>
      </w:r>
      <w:bookmarkEnd w:id="39"/>
      <w:bookmarkEnd w:id="40"/>
      <w:bookmarkEnd w:id="41"/>
    </w:p>
    <w:p w:rsidR="00B51738" w:rsidRDefault="00B51738">
      <w:pPr>
        <w:snapToGrid w:val="0"/>
        <w:spacing w:line="440" w:lineRule="exact"/>
        <w:ind w:firstLineChars="200" w:firstLine="480"/>
        <w:rPr>
          <w:rFonts w:ascii="宋体" w:hAnsi="宋体" w:cs="宋体"/>
          <w:sz w:val="24"/>
        </w:rPr>
      </w:pPr>
      <w:r>
        <w:rPr>
          <w:rFonts w:ascii="宋体" w:hAnsi="宋体" w:cs="宋体" w:hint="eastAsia"/>
          <w:sz w:val="24"/>
        </w:rPr>
        <w:t>（（一）采购人：</w:t>
      </w:r>
      <w:r w:rsidR="00573076" w:rsidRPr="00573076">
        <w:rPr>
          <w:rFonts w:ascii="宋体" w:hAnsi="宋体" w:cs="宋体" w:hint="eastAsia"/>
          <w:sz w:val="24"/>
        </w:rPr>
        <w:tab/>
        <w:t>重庆市黔江区民族职业教育中心</w:t>
      </w:r>
    </w:p>
    <w:p w:rsidR="00B51738" w:rsidRDefault="00B51738">
      <w:pPr>
        <w:snapToGrid w:val="0"/>
        <w:spacing w:line="440" w:lineRule="exact"/>
        <w:ind w:firstLineChars="200" w:firstLine="480"/>
        <w:rPr>
          <w:rFonts w:ascii="宋体" w:hAnsi="宋体" w:cs="宋体"/>
          <w:sz w:val="24"/>
        </w:rPr>
      </w:pPr>
      <w:bookmarkStart w:id="42" w:name="_Hlk175924976"/>
      <w:r>
        <w:rPr>
          <w:rFonts w:ascii="宋体" w:hAnsi="宋体" w:cs="宋体" w:hint="eastAsia"/>
          <w:sz w:val="24"/>
        </w:rPr>
        <w:t>联系人：</w:t>
      </w:r>
      <w:r w:rsidR="00F47E0A">
        <w:rPr>
          <w:rFonts w:ascii="宋体" w:hAnsi="宋体" w:cs="宋体" w:hint="eastAsia"/>
          <w:sz w:val="24"/>
        </w:rPr>
        <w:t>赵</w:t>
      </w:r>
      <w:r w:rsidR="00A5501D">
        <w:rPr>
          <w:rFonts w:ascii="宋体" w:hAnsi="宋体" w:cs="宋体" w:hint="eastAsia"/>
          <w:sz w:val="24"/>
        </w:rPr>
        <w:t>老师</w:t>
      </w:r>
    </w:p>
    <w:p w:rsidR="00B51738" w:rsidRDefault="00B51738">
      <w:pPr>
        <w:snapToGrid w:val="0"/>
        <w:spacing w:line="440" w:lineRule="exact"/>
        <w:ind w:firstLineChars="200" w:firstLine="480"/>
        <w:rPr>
          <w:rFonts w:ascii="宋体" w:hAnsi="宋体" w:cs="宋体"/>
          <w:sz w:val="24"/>
        </w:rPr>
      </w:pPr>
      <w:r>
        <w:rPr>
          <w:rFonts w:ascii="宋体" w:hAnsi="宋体" w:cs="宋体" w:hint="eastAsia"/>
          <w:sz w:val="24"/>
        </w:rPr>
        <w:t>电  话：（</w:t>
      </w:r>
      <w:r>
        <w:rPr>
          <w:rFonts w:ascii="宋体" w:hAnsi="宋体" w:cs="宋体"/>
          <w:sz w:val="24"/>
        </w:rPr>
        <w:t>023</w:t>
      </w:r>
      <w:r>
        <w:rPr>
          <w:rFonts w:ascii="宋体" w:hAnsi="宋体" w:cs="宋体" w:hint="eastAsia"/>
          <w:sz w:val="24"/>
        </w:rPr>
        <w:t>）</w:t>
      </w:r>
      <w:r w:rsidR="00A5501D" w:rsidRPr="00A5501D">
        <w:rPr>
          <w:rFonts w:ascii="宋体" w:hAnsi="宋体" w:cs="宋体" w:hint="eastAsia"/>
          <w:sz w:val="24"/>
        </w:rPr>
        <w:t>85086317</w:t>
      </w:r>
    </w:p>
    <w:bookmarkEnd w:id="42"/>
    <w:p w:rsidR="00FE7763" w:rsidRDefault="00B51738">
      <w:pPr>
        <w:snapToGrid w:val="0"/>
        <w:spacing w:line="440" w:lineRule="exact"/>
        <w:ind w:firstLineChars="200" w:firstLine="480"/>
        <w:rPr>
          <w:rFonts w:ascii="宋体" w:hAnsi="宋体" w:cs="宋体"/>
          <w:sz w:val="24"/>
        </w:rPr>
      </w:pPr>
      <w:r>
        <w:rPr>
          <w:rFonts w:ascii="宋体" w:hAnsi="宋体" w:cs="宋体" w:hint="eastAsia"/>
          <w:sz w:val="24"/>
        </w:rPr>
        <w:t>（二）采购</w:t>
      </w:r>
      <w:r w:rsidR="00FE7763">
        <w:rPr>
          <w:rFonts w:ascii="宋体" w:hAnsi="宋体" w:cs="宋体" w:hint="eastAsia"/>
          <w:sz w:val="24"/>
        </w:rPr>
        <w:t>项目负责人</w:t>
      </w:r>
      <w:r>
        <w:rPr>
          <w:rFonts w:ascii="宋体" w:hAnsi="宋体" w:cs="宋体" w:hint="eastAsia"/>
          <w:sz w:val="24"/>
        </w:rPr>
        <w:t>：</w:t>
      </w:r>
    </w:p>
    <w:p w:rsidR="00B51738" w:rsidRDefault="00FE7763">
      <w:pPr>
        <w:snapToGrid w:val="0"/>
        <w:spacing w:line="440" w:lineRule="exact"/>
        <w:ind w:firstLineChars="200" w:firstLine="480"/>
        <w:rPr>
          <w:rFonts w:ascii="宋体" w:hAnsi="宋体" w:cs="宋体"/>
          <w:sz w:val="24"/>
        </w:rPr>
      </w:pPr>
      <w:r>
        <w:rPr>
          <w:rFonts w:ascii="宋体" w:hAnsi="宋体" w:cs="宋体" w:hint="eastAsia"/>
          <w:sz w:val="24"/>
        </w:rPr>
        <w:t xml:space="preserve"> </w:t>
      </w:r>
      <w:r w:rsidR="00B51738">
        <w:rPr>
          <w:rFonts w:ascii="宋体" w:hAnsi="宋体" w:cs="宋体" w:hint="eastAsia"/>
          <w:sz w:val="24"/>
        </w:rPr>
        <w:t>1、联系人：</w:t>
      </w:r>
      <w:r w:rsidR="00F47E0A">
        <w:rPr>
          <w:rFonts w:ascii="宋体" w:hAnsi="宋体" w:cs="宋体" w:hint="eastAsia"/>
          <w:sz w:val="24"/>
        </w:rPr>
        <w:t>董老师</w:t>
      </w:r>
    </w:p>
    <w:p w:rsidR="00B51738" w:rsidRDefault="00B51738">
      <w:pPr>
        <w:snapToGrid w:val="0"/>
        <w:spacing w:line="440" w:lineRule="exact"/>
        <w:ind w:firstLineChars="200" w:firstLine="480"/>
        <w:rPr>
          <w:rFonts w:ascii="宋体" w:hAnsi="宋体" w:cs="宋体"/>
          <w:sz w:val="24"/>
        </w:rPr>
      </w:pPr>
      <w:r>
        <w:rPr>
          <w:rFonts w:ascii="宋体" w:hAnsi="宋体" w:cs="宋体" w:hint="eastAsia"/>
          <w:sz w:val="24"/>
        </w:rPr>
        <w:t>电  话：</w:t>
      </w:r>
      <w:r w:rsidR="00F47E0A">
        <w:rPr>
          <w:rFonts w:ascii="宋体" w:hAnsi="宋体" w:cs="宋体" w:hint="eastAsia"/>
          <w:sz w:val="24"/>
        </w:rPr>
        <w:t>18696995409</w:t>
      </w:r>
    </w:p>
    <w:p w:rsidR="00B51738" w:rsidRDefault="00B51738">
      <w:pPr>
        <w:snapToGrid w:val="0"/>
        <w:spacing w:line="440" w:lineRule="exact"/>
        <w:ind w:firstLine="480"/>
        <w:jc w:val="left"/>
        <w:rPr>
          <w:rFonts w:ascii="宋体" w:hAnsi="宋体" w:cs="宋体"/>
          <w:color w:val="000000"/>
          <w:sz w:val="24"/>
        </w:rPr>
      </w:pPr>
    </w:p>
    <w:p w:rsidR="00B51738" w:rsidRDefault="00B51738">
      <w:pPr>
        <w:snapToGrid w:val="0"/>
        <w:spacing w:line="440" w:lineRule="exact"/>
        <w:ind w:firstLine="480"/>
        <w:jc w:val="left"/>
        <w:rPr>
          <w:rFonts w:ascii="宋体" w:hAnsi="宋体" w:cs="宋体"/>
          <w:color w:val="000000"/>
          <w:sz w:val="24"/>
        </w:rPr>
      </w:pPr>
    </w:p>
    <w:p w:rsidR="00E34EFA" w:rsidRDefault="00E34EFA" w:rsidP="00E34EFA"/>
    <w:p w:rsidR="00E34EFA" w:rsidRDefault="00E34EFA" w:rsidP="00E34EFA"/>
    <w:p w:rsidR="00E34EFA" w:rsidRDefault="00E34EFA" w:rsidP="00E34EFA"/>
    <w:p w:rsidR="00E34EFA" w:rsidRDefault="00E34EFA" w:rsidP="00E34EFA"/>
    <w:p w:rsidR="00E34EFA" w:rsidRPr="00E34EFA" w:rsidRDefault="00E34EFA" w:rsidP="00E34EFA"/>
    <w:p w:rsidR="00B51738" w:rsidRDefault="00B51738" w:rsidP="00E34EFA">
      <w:pPr>
        <w:pStyle w:val="1"/>
        <w:pageBreakBefore/>
        <w:spacing w:beforeLines="0" w:afterLines="0" w:line="360" w:lineRule="auto"/>
        <w:rPr>
          <w:rFonts w:ascii="宋体" w:eastAsia="宋体" w:hAnsi="宋体" w:cs="宋体"/>
          <w:b/>
        </w:rPr>
      </w:pPr>
      <w:bookmarkStart w:id="43" w:name="_Toc5219"/>
      <w:bookmarkStart w:id="44" w:name="_Toc29106"/>
      <w:bookmarkStart w:id="45" w:name="_Toc236132384"/>
      <w:r>
        <w:rPr>
          <w:rFonts w:ascii="宋体" w:eastAsia="宋体" w:hAnsi="宋体" w:cs="宋体" w:hint="eastAsia"/>
          <w:b/>
        </w:rPr>
        <w:lastRenderedPageBreak/>
        <w:t>第二篇 项目技术（质量）</w:t>
      </w:r>
      <w:bookmarkEnd w:id="43"/>
      <w:bookmarkEnd w:id="44"/>
      <w:r>
        <w:rPr>
          <w:rFonts w:ascii="宋体" w:eastAsia="宋体" w:hAnsi="宋体" w:cs="宋体" w:hint="eastAsia"/>
          <w:b/>
        </w:rPr>
        <w:t>需求</w:t>
      </w:r>
      <w:bookmarkEnd w:id="45"/>
    </w:p>
    <w:p w:rsidR="00B445BD" w:rsidRDefault="00B51738" w:rsidP="00B445BD">
      <w:pPr>
        <w:pStyle w:val="2"/>
        <w:numPr>
          <w:ilvl w:val="0"/>
          <w:numId w:val="18"/>
        </w:numPr>
        <w:spacing w:line="500" w:lineRule="exact"/>
        <w:rPr>
          <w:rFonts w:cs="宋体"/>
          <w:b/>
          <w:szCs w:val="28"/>
        </w:rPr>
      </w:pPr>
      <w:bookmarkStart w:id="46" w:name="_Toc15929"/>
      <w:bookmarkStart w:id="47" w:name="_Toc19116"/>
      <w:bookmarkStart w:id="48" w:name="_Toc236132385"/>
      <w:r w:rsidRPr="00FA2500">
        <w:rPr>
          <w:rFonts w:cs="宋体" w:hint="eastAsia"/>
          <w:b/>
          <w:szCs w:val="28"/>
        </w:rPr>
        <w:t>招标项目一览表</w:t>
      </w:r>
      <w:bookmarkEnd w:id="46"/>
      <w:bookmarkEnd w:id="47"/>
      <w:bookmarkEnd w:id="48"/>
    </w:p>
    <w:p w:rsidR="00B445BD" w:rsidRPr="00B445BD" w:rsidRDefault="00B445BD" w:rsidP="00B445BD">
      <w:pPr>
        <w:pStyle w:val="2"/>
        <w:spacing w:line="500" w:lineRule="exact"/>
        <w:ind w:left="450"/>
        <w:rPr>
          <w:rFonts w:cs="宋体"/>
          <w:b/>
          <w:szCs w:val="28"/>
        </w:rPr>
      </w:pPr>
      <w:bookmarkStart w:id="49" w:name="_Toc236132386"/>
      <w:r w:rsidRPr="00B445BD">
        <w:rPr>
          <w:rFonts w:cs="宋体" w:hint="eastAsia"/>
          <w:sz w:val="24"/>
        </w:rPr>
        <w:t>（一）采购需求及技术规格</w:t>
      </w:r>
      <w:bookmarkEnd w:id="49"/>
    </w:p>
    <w:p w:rsidR="00B445BD" w:rsidRPr="00B445BD" w:rsidRDefault="00B445BD" w:rsidP="00B445BD"/>
    <w:tbl>
      <w:tblPr>
        <w:tblStyle w:val="ae"/>
        <w:tblW w:w="0" w:type="auto"/>
        <w:tblInd w:w="-103" w:type="dxa"/>
        <w:tblLook w:val="04A0"/>
      </w:tblPr>
      <w:tblGrid>
        <w:gridCol w:w="687"/>
        <w:gridCol w:w="1293"/>
        <w:gridCol w:w="6226"/>
        <w:gridCol w:w="620"/>
        <w:gridCol w:w="699"/>
      </w:tblGrid>
      <w:tr w:rsidR="00B445BD" w:rsidTr="00B445BD">
        <w:trPr>
          <w:trHeight w:val="385"/>
        </w:trPr>
        <w:tc>
          <w:tcPr>
            <w:tcW w:w="687" w:type="dxa"/>
            <w:vAlign w:val="center"/>
          </w:tcPr>
          <w:p w:rsidR="00B445BD" w:rsidRDefault="00B445BD" w:rsidP="00B445BD">
            <w:pPr>
              <w:snapToGrid w:val="0"/>
              <w:jc w:val="center"/>
              <w:rPr>
                <w:rFonts w:ascii="宋体" w:hAnsi="宋体" w:cs="宋体"/>
                <w:szCs w:val="21"/>
              </w:rPr>
            </w:pPr>
            <w:r>
              <w:rPr>
                <w:rFonts w:ascii="宋体" w:hAnsi="宋体" w:cs="宋体" w:hint="eastAsia"/>
                <w:szCs w:val="21"/>
              </w:rPr>
              <w:t>序号</w:t>
            </w:r>
          </w:p>
        </w:tc>
        <w:tc>
          <w:tcPr>
            <w:tcW w:w="1293" w:type="dxa"/>
            <w:vAlign w:val="center"/>
          </w:tcPr>
          <w:p w:rsidR="00B445BD" w:rsidRDefault="00B445BD" w:rsidP="00B445BD">
            <w:pPr>
              <w:snapToGrid w:val="0"/>
              <w:jc w:val="center"/>
              <w:rPr>
                <w:rFonts w:ascii="宋体" w:hAnsi="宋体" w:cs="宋体"/>
                <w:szCs w:val="21"/>
              </w:rPr>
            </w:pPr>
            <w:r>
              <w:rPr>
                <w:rFonts w:ascii="宋体" w:hAnsi="宋体" w:cs="宋体" w:hint="eastAsia"/>
                <w:szCs w:val="21"/>
              </w:rPr>
              <w:t>名称</w:t>
            </w:r>
          </w:p>
        </w:tc>
        <w:tc>
          <w:tcPr>
            <w:tcW w:w="6226" w:type="dxa"/>
            <w:vAlign w:val="center"/>
          </w:tcPr>
          <w:p w:rsidR="00B445BD" w:rsidRDefault="00B445BD" w:rsidP="00B445BD">
            <w:pPr>
              <w:snapToGrid w:val="0"/>
              <w:jc w:val="center"/>
              <w:rPr>
                <w:rFonts w:ascii="宋体" w:hAnsi="宋体" w:cs="宋体"/>
                <w:szCs w:val="21"/>
              </w:rPr>
            </w:pPr>
            <w:r>
              <w:rPr>
                <w:rFonts w:ascii="宋体" w:hAnsi="宋体" w:cs="宋体" w:hint="eastAsia"/>
                <w:szCs w:val="21"/>
              </w:rPr>
              <w:t>技术规格</w:t>
            </w:r>
          </w:p>
        </w:tc>
        <w:tc>
          <w:tcPr>
            <w:tcW w:w="620" w:type="dxa"/>
            <w:vAlign w:val="center"/>
          </w:tcPr>
          <w:p w:rsidR="00B445BD" w:rsidRDefault="00B445BD" w:rsidP="00B445BD">
            <w:pPr>
              <w:snapToGrid w:val="0"/>
              <w:jc w:val="center"/>
              <w:rPr>
                <w:rFonts w:ascii="宋体" w:hAnsi="宋体" w:cs="宋体"/>
                <w:szCs w:val="21"/>
              </w:rPr>
            </w:pPr>
            <w:r>
              <w:rPr>
                <w:rFonts w:ascii="宋体" w:hAnsi="宋体" w:cs="宋体" w:hint="eastAsia"/>
                <w:szCs w:val="21"/>
              </w:rPr>
              <w:t>数量</w:t>
            </w:r>
          </w:p>
        </w:tc>
        <w:tc>
          <w:tcPr>
            <w:tcW w:w="699" w:type="dxa"/>
            <w:vAlign w:val="center"/>
          </w:tcPr>
          <w:p w:rsidR="00B445BD" w:rsidRDefault="00B445BD" w:rsidP="00B445BD">
            <w:pPr>
              <w:snapToGrid w:val="0"/>
              <w:jc w:val="center"/>
              <w:rPr>
                <w:rFonts w:ascii="宋体" w:hAnsi="宋体" w:cs="宋体"/>
                <w:szCs w:val="21"/>
              </w:rPr>
            </w:pPr>
            <w:r>
              <w:rPr>
                <w:rFonts w:ascii="宋体" w:hAnsi="宋体" w:cs="宋体" w:hint="eastAsia"/>
                <w:szCs w:val="21"/>
              </w:rPr>
              <w:t>单位</w:t>
            </w:r>
          </w:p>
        </w:tc>
      </w:tr>
      <w:tr w:rsidR="00B445BD" w:rsidTr="00B445BD">
        <w:tc>
          <w:tcPr>
            <w:tcW w:w="687" w:type="dxa"/>
            <w:vAlign w:val="center"/>
          </w:tcPr>
          <w:p w:rsidR="00B445BD" w:rsidRDefault="00B445BD" w:rsidP="00B445BD">
            <w:pPr>
              <w:snapToGrid w:val="0"/>
              <w:jc w:val="center"/>
              <w:rPr>
                <w:rFonts w:ascii="宋体" w:hAnsi="宋体" w:cs="宋体"/>
                <w:szCs w:val="21"/>
              </w:rPr>
            </w:pPr>
            <w:r>
              <w:rPr>
                <w:rFonts w:ascii="宋体" w:hAnsi="宋体" w:cs="宋体" w:hint="eastAsia"/>
                <w:szCs w:val="21"/>
              </w:rPr>
              <w:t>1</w:t>
            </w:r>
          </w:p>
        </w:tc>
        <w:tc>
          <w:tcPr>
            <w:tcW w:w="1293" w:type="dxa"/>
            <w:vAlign w:val="center"/>
          </w:tcPr>
          <w:p w:rsidR="00B445BD" w:rsidRDefault="00B445BD" w:rsidP="00B445BD">
            <w:pPr>
              <w:snapToGrid w:val="0"/>
              <w:jc w:val="center"/>
              <w:rPr>
                <w:rFonts w:ascii="宋体" w:hAnsi="宋体" w:cs="宋体"/>
                <w:szCs w:val="21"/>
              </w:rPr>
            </w:pPr>
            <w:r w:rsidRPr="00B445BD">
              <w:rPr>
                <w:rFonts w:ascii="宋体" w:hAnsi="宋体" w:cs="宋体" w:hint="eastAsia"/>
                <w:color w:val="000000"/>
                <w:sz w:val="24"/>
              </w:rPr>
              <w:t>节能直饮机（6龙头）</w:t>
            </w:r>
          </w:p>
        </w:tc>
        <w:tc>
          <w:tcPr>
            <w:tcW w:w="6226" w:type="dxa"/>
            <w:shd w:val="clear" w:color="auto" w:fill="auto"/>
            <w:vAlign w:val="center"/>
          </w:tcPr>
          <w:p w:rsidR="00C12F2C" w:rsidRDefault="00C12F2C" w:rsidP="00C12F2C">
            <w:pPr>
              <w:snapToGrid w:val="0"/>
              <w:spacing w:line="400" w:lineRule="exact"/>
              <w:ind w:firstLineChars="200" w:firstLine="480"/>
              <w:rPr>
                <w:rFonts w:ascii="宋体" w:hAnsi="宋体" w:cs="宋体"/>
                <w:color w:val="000000"/>
                <w:sz w:val="24"/>
              </w:rPr>
            </w:pPr>
            <w:r>
              <w:rPr>
                <w:rFonts w:ascii="宋体" w:hAnsi="宋体" w:cs="宋体" w:hint="eastAsia"/>
                <w:color w:val="000000"/>
                <w:sz w:val="24"/>
              </w:rPr>
              <w:t>1、尺寸：1900（±50mm）*450（±50mm）*1100（±50mm）；</w:t>
            </w:r>
          </w:p>
          <w:p w:rsidR="00C12F2C" w:rsidRDefault="00C12F2C" w:rsidP="00C12F2C">
            <w:pPr>
              <w:snapToGrid w:val="0"/>
              <w:spacing w:line="400" w:lineRule="exact"/>
              <w:ind w:firstLineChars="200" w:firstLine="480"/>
              <w:rPr>
                <w:rFonts w:ascii="宋体" w:hAnsi="宋体" w:cs="宋体" w:hint="eastAsia"/>
                <w:color w:val="000000"/>
                <w:sz w:val="24"/>
              </w:rPr>
            </w:pPr>
            <w:r>
              <w:rPr>
                <w:rFonts w:ascii="宋体" w:hAnsi="宋体" w:cs="宋体" w:hint="eastAsia"/>
                <w:color w:val="000000"/>
                <w:sz w:val="24"/>
              </w:rPr>
              <w:t>2、电源电压：220V/50Hz或380V 50Hz</w:t>
            </w:r>
          </w:p>
          <w:p w:rsidR="00C12F2C" w:rsidRDefault="00C12F2C" w:rsidP="00C12F2C">
            <w:pPr>
              <w:snapToGrid w:val="0"/>
              <w:spacing w:line="400" w:lineRule="exact"/>
              <w:ind w:firstLineChars="200" w:firstLine="480"/>
              <w:rPr>
                <w:rFonts w:ascii="宋体" w:hAnsi="宋体" w:cs="宋体" w:hint="eastAsia"/>
                <w:color w:val="000000"/>
                <w:sz w:val="24"/>
              </w:rPr>
            </w:pPr>
            <w:r>
              <w:rPr>
                <w:rFonts w:ascii="宋体" w:hAnsi="宋体" w:cs="宋体" w:hint="eastAsia"/>
                <w:color w:val="000000"/>
                <w:sz w:val="24"/>
              </w:rPr>
              <w:t>3、功率：≥3000W；</w:t>
            </w:r>
          </w:p>
          <w:p w:rsidR="00C12F2C" w:rsidRDefault="00C12F2C" w:rsidP="00C12F2C">
            <w:pPr>
              <w:snapToGrid w:val="0"/>
              <w:spacing w:line="400" w:lineRule="exact"/>
              <w:ind w:firstLineChars="200" w:firstLine="480"/>
              <w:rPr>
                <w:rFonts w:ascii="宋体" w:hAnsi="宋体" w:cs="宋体" w:hint="eastAsia"/>
                <w:color w:val="000000"/>
                <w:sz w:val="24"/>
              </w:rPr>
            </w:pPr>
            <w:r>
              <w:rPr>
                <w:rFonts w:ascii="宋体" w:hAnsi="宋体" w:cs="宋体" w:hint="eastAsia"/>
                <w:color w:val="000000"/>
                <w:sz w:val="24"/>
              </w:rPr>
              <w:t>4、水胆容量：≥35L，采用食品级304不锈钢材质；</w:t>
            </w:r>
          </w:p>
          <w:p w:rsidR="00C12F2C" w:rsidRDefault="00C12F2C" w:rsidP="00C12F2C">
            <w:pPr>
              <w:snapToGrid w:val="0"/>
              <w:spacing w:line="400" w:lineRule="exact"/>
              <w:ind w:firstLineChars="200" w:firstLine="480"/>
              <w:rPr>
                <w:rFonts w:ascii="宋体" w:hAnsi="宋体" w:cs="宋体" w:hint="eastAsia"/>
                <w:color w:val="000000"/>
                <w:sz w:val="24"/>
              </w:rPr>
            </w:pPr>
            <w:r>
              <w:rPr>
                <w:rFonts w:ascii="宋体" w:hAnsi="宋体" w:cs="宋体" w:hint="eastAsia"/>
                <w:color w:val="000000"/>
                <w:sz w:val="24"/>
              </w:rPr>
              <w:t>5、出水方式：6龙头（1开5温）；</w:t>
            </w:r>
          </w:p>
          <w:p w:rsidR="00C12F2C" w:rsidRDefault="00C12F2C" w:rsidP="00C12F2C">
            <w:pPr>
              <w:snapToGrid w:val="0"/>
              <w:spacing w:line="400" w:lineRule="exact"/>
              <w:ind w:firstLineChars="200" w:firstLine="480"/>
              <w:rPr>
                <w:rFonts w:ascii="宋体" w:hAnsi="宋体" w:cs="宋体" w:hint="eastAsia"/>
                <w:color w:val="000000"/>
                <w:sz w:val="24"/>
              </w:rPr>
            </w:pPr>
            <w:r>
              <w:rPr>
                <w:rFonts w:ascii="宋体" w:hAnsi="宋体" w:cs="宋体" w:hint="eastAsia"/>
                <w:color w:val="000000"/>
                <w:sz w:val="24"/>
              </w:rPr>
              <w:t>6、制水能力：开水≥60L/H，温开水≥350L/H；</w:t>
            </w:r>
          </w:p>
          <w:p w:rsidR="00C12F2C" w:rsidRDefault="00C12F2C" w:rsidP="00C12F2C">
            <w:pPr>
              <w:snapToGrid w:val="0"/>
              <w:spacing w:line="400" w:lineRule="exact"/>
              <w:ind w:firstLineChars="200" w:firstLine="480"/>
              <w:rPr>
                <w:rFonts w:ascii="宋体" w:hAnsi="宋体" w:cs="宋体" w:hint="eastAsia"/>
                <w:color w:val="000000"/>
                <w:sz w:val="24"/>
              </w:rPr>
            </w:pPr>
            <w:r>
              <w:rPr>
                <w:rFonts w:ascii="宋体" w:hAnsi="宋体" w:cs="宋体" w:hint="eastAsia"/>
                <w:color w:val="000000"/>
                <w:sz w:val="24"/>
              </w:rPr>
              <w:t>7、门板</w:t>
            </w:r>
            <w:bookmarkStart w:id="50" w:name="_Hlk237853489"/>
            <w:r>
              <w:rPr>
                <w:rFonts w:ascii="宋体" w:hAnsi="宋体" w:cs="宋体" w:hint="eastAsia"/>
                <w:color w:val="000000"/>
                <w:sz w:val="24"/>
              </w:rPr>
              <w:t>、水槽</w:t>
            </w:r>
            <w:bookmarkEnd w:id="50"/>
            <w:r>
              <w:rPr>
                <w:rFonts w:ascii="宋体" w:hAnsi="宋体" w:cs="宋体" w:hint="eastAsia"/>
                <w:color w:val="000000"/>
                <w:sz w:val="24"/>
              </w:rPr>
              <w:t>采用304不锈钢，厚度为≥0.7mm；</w:t>
            </w:r>
          </w:p>
          <w:p w:rsidR="00C12F2C" w:rsidRDefault="00C12F2C" w:rsidP="00C12F2C">
            <w:pPr>
              <w:snapToGrid w:val="0"/>
              <w:spacing w:line="400" w:lineRule="exact"/>
              <w:ind w:firstLineChars="200" w:firstLine="480"/>
              <w:rPr>
                <w:rFonts w:ascii="宋体" w:hAnsi="宋体" w:cs="宋体" w:hint="eastAsia"/>
                <w:color w:val="000000"/>
                <w:sz w:val="24"/>
              </w:rPr>
            </w:pPr>
            <w:r>
              <w:rPr>
                <w:rFonts w:ascii="宋体" w:hAnsi="宋体" w:cs="宋体" w:hint="eastAsia"/>
                <w:color w:val="000000"/>
                <w:sz w:val="24"/>
              </w:rPr>
              <w:t>8、水胆采用304不锈钢，厚度为≥1.0mm；</w:t>
            </w:r>
          </w:p>
          <w:p w:rsidR="00C12F2C" w:rsidRDefault="00C12F2C" w:rsidP="00C12F2C">
            <w:pPr>
              <w:snapToGrid w:val="0"/>
              <w:spacing w:line="400" w:lineRule="exact"/>
              <w:ind w:firstLineChars="200" w:firstLine="480"/>
              <w:rPr>
                <w:rFonts w:ascii="宋体" w:hAnsi="宋体" w:cs="宋体" w:hint="eastAsia"/>
                <w:sz w:val="24"/>
              </w:rPr>
            </w:pPr>
            <w:r>
              <w:rPr>
                <w:rFonts w:ascii="宋体" w:hAnsi="宋体" w:cs="宋体" w:hint="eastAsia"/>
                <w:color w:val="000000"/>
                <w:sz w:val="24"/>
              </w:rPr>
              <w:t>9</w:t>
            </w:r>
            <w:r>
              <w:rPr>
                <w:rFonts w:ascii="宋体" w:hAnsi="宋体" w:cs="宋体" w:hint="eastAsia"/>
                <w:sz w:val="24"/>
              </w:rPr>
              <w:t>、过滤系统≥3 级，净水流量≥3L/min，额定净水量≥6000L，出水水质满足饮用水相关国家标准。</w:t>
            </w:r>
          </w:p>
          <w:p w:rsidR="00C12F2C" w:rsidRDefault="00C12F2C" w:rsidP="00C12F2C">
            <w:pPr>
              <w:snapToGrid w:val="0"/>
              <w:spacing w:line="400" w:lineRule="exact"/>
              <w:ind w:firstLineChars="200" w:firstLine="480"/>
              <w:rPr>
                <w:rFonts w:ascii="宋体" w:hAnsi="宋体" w:cs="宋体" w:hint="eastAsia"/>
                <w:sz w:val="24"/>
              </w:rPr>
            </w:pPr>
            <w:r>
              <w:rPr>
                <w:rFonts w:ascii="宋体" w:hAnsi="宋体" w:cs="宋体" w:hint="eastAsia"/>
                <w:sz w:val="24"/>
              </w:rPr>
              <w:t>10、供应商可提供整机《涉及饮用水卫生安全产品卫生许可批件》，或各级滤芯对应的《涉及饮用水卫生安全产品卫生许可批件》/具备CMA资质第三方检测报告</w:t>
            </w:r>
          </w:p>
          <w:p w:rsidR="00B445BD" w:rsidRPr="00C12F2C" w:rsidRDefault="00C12F2C" w:rsidP="00C12F2C">
            <w:pPr>
              <w:snapToGrid w:val="0"/>
              <w:spacing w:line="400" w:lineRule="exact"/>
              <w:ind w:firstLineChars="200" w:firstLine="480"/>
              <w:rPr>
                <w:rFonts w:ascii="宋体" w:hAnsi="宋体" w:cs="宋体"/>
                <w:color w:val="000000"/>
                <w:sz w:val="24"/>
              </w:rPr>
            </w:pPr>
            <w:r>
              <w:rPr>
                <w:rFonts w:ascii="宋体" w:hAnsi="宋体" w:cs="宋体" w:hint="eastAsia"/>
                <w:color w:val="000000"/>
                <w:sz w:val="24"/>
              </w:rPr>
              <w:t>11、所投产品涉水部件采用食品级材质，符合GB 4806.9-2023《食品安全国家标准 食品接触用金属材料及制品》、GB 4806.7-2023《食品安全国家标准 食品接触用塑料材料及制品》、GB 4806.11-2016《食品安全国家标准 食品接触用橡胶材料及制品》的要求；</w:t>
            </w:r>
          </w:p>
        </w:tc>
        <w:tc>
          <w:tcPr>
            <w:tcW w:w="620" w:type="dxa"/>
            <w:vAlign w:val="center"/>
          </w:tcPr>
          <w:p w:rsidR="00B445BD" w:rsidRDefault="00B445BD" w:rsidP="00B445BD">
            <w:pPr>
              <w:snapToGrid w:val="0"/>
              <w:jc w:val="center"/>
              <w:rPr>
                <w:rFonts w:ascii="宋体" w:hAnsi="宋体" w:cs="宋体"/>
                <w:szCs w:val="21"/>
              </w:rPr>
            </w:pPr>
            <w:r>
              <w:rPr>
                <w:rFonts w:ascii="宋体" w:hAnsi="宋体" w:cs="宋体" w:hint="eastAsia"/>
                <w:szCs w:val="21"/>
              </w:rPr>
              <w:t>66</w:t>
            </w:r>
          </w:p>
        </w:tc>
        <w:tc>
          <w:tcPr>
            <w:tcW w:w="699" w:type="dxa"/>
            <w:vAlign w:val="center"/>
          </w:tcPr>
          <w:p w:rsidR="00B445BD" w:rsidRDefault="00B445BD" w:rsidP="00B445BD">
            <w:pPr>
              <w:snapToGrid w:val="0"/>
              <w:jc w:val="center"/>
              <w:rPr>
                <w:rFonts w:ascii="宋体" w:hAnsi="宋体" w:cs="宋体"/>
                <w:szCs w:val="21"/>
              </w:rPr>
            </w:pPr>
            <w:r>
              <w:rPr>
                <w:rFonts w:ascii="宋体" w:hAnsi="宋体" w:cs="宋体" w:hint="eastAsia"/>
                <w:szCs w:val="21"/>
              </w:rPr>
              <w:t>台</w:t>
            </w:r>
          </w:p>
        </w:tc>
      </w:tr>
      <w:tr w:rsidR="00B445BD" w:rsidTr="00B445BD">
        <w:tc>
          <w:tcPr>
            <w:tcW w:w="687" w:type="dxa"/>
            <w:vAlign w:val="center"/>
          </w:tcPr>
          <w:p w:rsidR="00B445BD" w:rsidRDefault="00B445BD" w:rsidP="00B445BD">
            <w:pPr>
              <w:snapToGrid w:val="0"/>
              <w:jc w:val="center"/>
              <w:rPr>
                <w:rFonts w:ascii="宋体" w:hAnsi="宋体" w:cs="宋体"/>
                <w:szCs w:val="21"/>
              </w:rPr>
            </w:pPr>
          </w:p>
        </w:tc>
        <w:tc>
          <w:tcPr>
            <w:tcW w:w="1293" w:type="dxa"/>
            <w:vAlign w:val="center"/>
          </w:tcPr>
          <w:p w:rsidR="00B445BD" w:rsidRPr="00B445BD" w:rsidRDefault="00B445BD" w:rsidP="00B445BD">
            <w:pPr>
              <w:snapToGrid w:val="0"/>
              <w:jc w:val="center"/>
              <w:rPr>
                <w:rFonts w:ascii="宋体" w:hAnsi="宋体" w:cs="宋体"/>
                <w:color w:val="000000"/>
                <w:sz w:val="24"/>
              </w:rPr>
            </w:pPr>
            <w:r w:rsidRPr="00B445BD">
              <w:rPr>
                <w:rFonts w:ascii="宋体" w:hAnsi="宋体" w:cs="宋体" w:hint="eastAsia"/>
                <w:color w:val="000000"/>
                <w:sz w:val="24"/>
              </w:rPr>
              <w:t>安装服务</w:t>
            </w:r>
          </w:p>
        </w:tc>
        <w:tc>
          <w:tcPr>
            <w:tcW w:w="6226" w:type="dxa"/>
            <w:vAlign w:val="center"/>
          </w:tcPr>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t>1、本项目采购人不组织现场踏勘，供应商需将设备配送到采购人指定位置并提供配套安装服务及相关安装辅材，供应商需自行进行评估。</w:t>
            </w:r>
          </w:p>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t>2、安装辅材</w:t>
            </w:r>
          </w:p>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t>（1）电源线：采用国标纯铜4mm²电源线按规范进行配电；</w:t>
            </w:r>
          </w:p>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t>（2）配电箱：每台直饮机前端配置1套明装壁挂式电源箱，箱内1个配置2P/32A空气开关；</w:t>
            </w:r>
          </w:p>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t>（3）给水管：采用国标PPR给水管供水，管径Φ20，壁厚≥2.3mm；</w:t>
            </w:r>
          </w:p>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lastRenderedPageBreak/>
              <w:t>（4）水阀：每台直饮机前端配置1个水阀；</w:t>
            </w:r>
          </w:p>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t>（5）排水管：需对每台直饮机产生的余水做排水处理，排水管采用PVC材质，管径Φ32；</w:t>
            </w:r>
          </w:p>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t>（6）其他：与本项目安装及交付相关的其他材料；</w:t>
            </w:r>
          </w:p>
          <w:p w:rsidR="00B445BD" w:rsidRPr="00B445BD" w:rsidRDefault="00B445BD" w:rsidP="00B445BD">
            <w:pPr>
              <w:snapToGrid w:val="0"/>
              <w:spacing w:line="400" w:lineRule="exact"/>
              <w:ind w:firstLineChars="200" w:firstLine="480"/>
              <w:rPr>
                <w:rFonts w:ascii="宋体" w:hAnsi="宋体" w:cs="宋体"/>
                <w:color w:val="000000"/>
                <w:sz w:val="24"/>
              </w:rPr>
            </w:pPr>
            <w:r w:rsidRPr="00B445BD">
              <w:rPr>
                <w:rFonts w:ascii="宋体" w:hAnsi="宋体" w:cs="宋体" w:hint="eastAsia"/>
                <w:color w:val="000000"/>
                <w:sz w:val="24"/>
              </w:rPr>
              <w:t>3、安装规范要求：饮水机安装平整、稳定；线路规范敷设，主线路走桥架，其余裸露部分需套管保护；排水处理：每台饮水机需设置排水，并规范接入排水系统；配电箱安装高度规范统一且保证安全。</w:t>
            </w:r>
          </w:p>
        </w:tc>
        <w:tc>
          <w:tcPr>
            <w:tcW w:w="620" w:type="dxa"/>
            <w:vAlign w:val="center"/>
          </w:tcPr>
          <w:p w:rsidR="00B445BD" w:rsidRPr="00B445BD" w:rsidRDefault="00B445BD" w:rsidP="00B445BD">
            <w:pPr>
              <w:snapToGrid w:val="0"/>
              <w:jc w:val="center"/>
              <w:rPr>
                <w:rFonts w:ascii="宋体" w:hAnsi="宋体" w:cs="宋体"/>
                <w:color w:val="000000"/>
                <w:sz w:val="24"/>
              </w:rPr>
            </w:pPr>
            <w:r w:rsidRPr="00B445BD">
              <w:rPr>
                <w:rFonts w:ascii="宋体" w:hAnsi="宋体" w:cs="宋体" w:hint="eastAsia"/>
                <w:color w:val="000000"/>
                <w:sz w:val="24"/>
              </w:rPr>
              <w:lastRenderedPageBreak/>
              <w:t>1</w:t>
            </w:r>
          </w:p>
        </w:tc>
        <w:tc>
          <w:tcPr>
            <w:tcW w:w="699" w:type="dxa"/>
            <w:vAlign w:val="center"/>
          </w:tcPr>
          <w:p w:rsidR="00B445BD" w:rsidRPr="00B445BD" w:rsidRDefault="00B445BD" w:rsidP="00B445BD">
            <w:pPr>
              <w:snapToGrid w:val="0"/>
              <w:jc w:val="center"/>
              <w:rPr>
                <w:rFonts w:ascii="宋体" w:hAnsi="宋体" w:cs="宋体"/>
                <w:color w:val="000000"/>
                <w:sz w:val="24"/>
              </w:rPr>
            </w:pPr>
            <w:r w:rsidRPr="00B445BD">
              <w:rPr>
                <w:rFonts w:ascii="宋体" w:hAnsi="宋体" w:cs="宋体" w:hint="eastAsia"/>
                <w:color w:val="000000"/>
                <w:sz w:val="24"/>
              </w:rPr>
              <w:t>项</w:t>
            </w:r>
          </w:p>
        </w:tc>
      </w:tr>
    </w:tbl>
    <w:p w:rsidR="00B445BD" w:rsidRPr="00FA2500" w:rsidRDefault="00B445BD" w:rsidP="00B445BD">
      <w:pPr>
        <w:snapToGrid w:val="0"/>
        <w:spacing w:line="400" w:lineRule="exact"/>
        <w:rPr>
          <w:rFonts w:ascii="宋体" w:hAnsi="宋体" w:cs="宋体"/>
          <w:sz w:val="24"/>
        </w:rPr>
      </w:pPr>
      <w:r w:rsidRPr="00FA2500">
        <w:rPr>
          <w:rFonts w:ascii="宋体" w:hAnsi="宋体" w:cs="宋体" w:hint="eastAsia"/>
          <w:sz w:val="24"/>
        </w:rPr>
        <w:lastRenderedPageBreak/>
        <w:t>注：本项目投标产品必须为中国关境内生产，若为进口产品将按无效投标处理。</w:t>
      </w:r>
    </w:p>
    <w:p w:rsidR="00B445BD" w:rsidRDefault="00B445BD" w:rsidP="00B445BD">
      <w:pPr>
        <w:pStyle w:val="Default"/>
        <w:spacing w:line="400" w:lineRule="exact"/>
        <w:ind w:firstLineChars="200" w:firstLine="480"/>
        <w:rPr>
          <w:rFonts w:hAnsi="宋体" w:cs="宋体"/>
          <w:color w:val="auto"/>
          <w:kern w:val="2"/>
          <w:szCs w:val="24"/>
        </w:rPr>
      </w:pPr>
      <w:r>
        <w:rPr>
          <w:rFonts w:hAnsi="宋体" w:cs="宋体" w:hint="eastAsia"/>
          <w:color w:val="auto"/>
          <w:kern w:val="2"/>
          <w:szCs w:val="24"/>
        </w:rPr>
        <w:t>（二）其他要求</w:t>
      </w:r>
    </w:p>
    <w:p w:rsidR="00B445BD" w:rsidRDefault="00B445BD" w:rsidP="00B445BD">
      <w:pPr>
        <w:spacing w:line="400" w:lineRule="exact"/>
        <w:ind w:firstLineChars="200" w:firstLine="480"/>
        <w:rPr>
          <w:rFonts w:ascii="宋体" w:hAnsi="宋体" w:cs="宋体"/>
          <w:sz w:val="24"/>
        </w:rPr>
      </w:pPr>
      <w:r>
        <w:rPr>
          <w:rFonts w:ascii="宋体" w:hAnsi="宋体" w:cs="宋体" w:hint="eastAsia"/>
          <w:sz w:val="24"/>
        </w:rPr>
        <w:t>1、产品质量保证：成交供应商须保证所供货是原厂成套生产的全新正品（含设备内部零部件），且须完全符合国家相关质量、计量标准，提供正品证明材料及合格证。</w:t>
      </w:r>
    </w:p>
    <w:p w:rsidR="00B445BD" w:rsidRDefault="00B445BD" w:rsidP="00B445BD">
      <w:pPr>
        <w:spacing w:line="400" w:lineRule="exact"/>
        <w:ind w:firstLineChars="200" w:firstLine="480"/>
        <w:rPr>
          <w:rFonts w:ascii="宋体" w:hAnsi="宋体" w:cs="宋体"/>
          <w:sz w:val="24"/>
        </w:rPr>
      </w:pPr>
      <w:r>
        <w:rPr>
          <w:rFonts w:ascii="宋体" w:hAnsi="宋体" w:cs="宋体" w:hint="eastAsia"/>
          <w:sz w:val="24"/>
        </w:rPr>
        <w:t>2、验收时采购人将对成交供应商提供的产品（或服务）按照竞采文件要求进行逐项核验，采购人有权要求成交供应商按</w:t>
      </w:r>
      <w:r w:rsidR="0008460D">
        <w:rPr>
          <w:rFonts w:ascii="宋体" w:hAnsi="宋体" w:cs="宋体" w:hint="eastAsia"/>
          <w:sz w:val="24"/>
        </w:rPr>
        <w:t>询价</w:t>
      </w:r>
      <w:r>
        <w:rPr>
          <w:rFonts w:ascii="宋体" w:hAnsi="宋体" w:cs="宋体" w:hint="eastAsia"/>
          <w:sz w:val="24"/>
        </w:rPr>
        <w:t>文件“</w:t>
      </w:r>
      <w:r w:rsidR="0008460D">
        <w:rPr>
          <w:rFonts w:ascii="宋体" w:hAnsi="宋体" w:cs="宋体" w:hint="eastAsia"/>
          <w:sz w:val="24"/>
        </w:rPr>
        <w:t>二</w:t>
      </w:r>
      <w:r>
        <w:rPr>
          <w:rFonts w:ascii="宋体" w:hAnsi="宋体" w:cs="宋体" w:hint="eastAsia"/>
          <w:sz w:val="24"/>
        </w:rPr>
        <w:t>、项目技术需求/（一）采购需求及技术规格”要求提供相关证明材料原件备查。</w:t>
      </w:r>
      <w:bookmarkStart w:id="51" w:name="_GoBack"/>
      <w:bookmarkEnd w:id="51"/>
    </w:p>
    <w:p w:rsidR="00F47E0A" w:rsidRPr="00051CFA" w:rsidRDefault="00F47E0A">
      <w:pPr>
        <w:snapToGrid w:val="0"/>
        <w:spacing w:line="400" w:lineRule="exact"/>
        <w:rPr>
          <w:rFonts w:ascii="宋体" w:hAnsi="宋体" w:cs="宋体"/>
          <w:sz w:val="24"/>
        </w:rPr>
      </w:pPr>
    </w:p>
    <w:p w:rsidR="00B51738" w:rsidRDefault="00B51738">
      <w:pPr>
        <w:pStyle w:val="1"/>
        <w:pageBreakBefore/>
        <w:spacing w:beforeLines="0" w:afterLines="0" w:line="360" w:lineRule="auto"/>
        <w:rPr>
          <w:rFonts w:ascii="宋体" w:eastAsia="宋体" w:hAnsi="宋体" w:cs="宋体"/>
          <w:b/>
        </w:rPr>
      </w:pPr>
      <w:bookmarkStart w:id="52" w:name="_Toc2921"/>
      <w:bookmarkStart w:id="53" w:name="_Toc14361"/>
      <w:bookmarkStart w:id="54" w:name="_Toc236132387"/>
      <w:r>
        <w:rPr>
          <w:rFonts w:ascii="宋体" w:eastAsia="宋体" w:hAnsi="宋体" w:cs="宋体" w:hint="eastAsia"/>
          <w:b/>
        </w:rPr>
        <w:lastRenderedPageBreak/>
        <w:t>第三篇  项目商务</w:t>
      </w:r>
      <w:bookmarkEnd w:id="52"/>
      <w:bookmarkEnd w:id="53"/>
      <w:r>
        <w:rPr>
          <w:rFonts w:ascii="宋体" w:eastAsia="宋体" w:hAnsi="宋体" w:cs="宋体" w:hint="eastAsia"/>
          <w:b/>
        </w:rPr>
        <w:t>需求</w:t>
      </w:r>
      <w:bookmarkEnd w:id="54"/>
    </w:p>
    <w:p w:rsidR="00B51738" w:rsidRDefault="00B51738" w:rsidP="00A001E3">
      <w:pPr>
        <w:pStyle w:val="2"/>
        <w:spacing w:line="380" w:lineRule="exact"/>
        <w:ind w:firstLineChars="200" w:firstLine="422"/>
        <w:rPr>
          <w:rFonts w:cs="宋体"/>
          <w:b/>
          <w:szCs w:val="28"/>
        </w:rPr>
      </w:pPr>
      <w:bookmarkStart w:id="55" w:name="_Toc267320049"/>
      <w:bookmarkStart w:id="56" w:name="_Toc13880"/>
      <w:bookmarkStart w:id="57" w:name="_Toc26733"/>
      <w:bookmarkStart w:id="58" w:name="_Toc236132388"/>
      <w:r>
        <w:rPr>
          <w:rFonts w:cs="宋体" w:hint="eastAsia"/>
          <w:b/>
          <w:szCs w:val="28"/>
        </w:rPr>
        <w:t>一、交货期、交货地点</w:t>
      </w:r>
      <w:r w:rsidR="00F460B2">
        <w:rPr>
          <w:rFonts w:cs="宋体" w:hint="eastAsia"/>
          <w:b/>
          <w:szCs w:val="28"/>
        </w:rPr>
        <w:t>、数量</w:t>
      </w:r>
      <w:r>
        <w:rPr>
          <w:rFonts w:cs="宋体" w:hint="eastAsia"/>
          <w:b/>
          <w:szCs w:val="28"/>
        </w:rPr>
        <w:t>及验收方式</w:t>
      </w:r>
      <w:bookmarkEnd w:id="55"/>
      <w:bookmarkEnd w:id="56"/>
      <w:bookmarkEnd w:id="57"/>
      <w:bookmarkEnd w:id="58"/>
    </w:p>
    <w:p w:rsidR="00B445BD" w:rsidRDefault="00B51738" w:rsidP="00A001E3">
      <w:pPr>
        <w:snapToGrid w:val="0"/>
        <w:spacing w:line="380" w:lineRule="exact"/>
        <w:ind w:firstLineChars="200" w:firstLine="480"/>
        <w:rPr>
          <w:rFonts w:ascii="宋体" w:hAnsi="宋体" w:cs="宋体"/>
          <w:kern w:val="0"/>
          <w:sz w:val="24"/>
        </w:rPr>
      </w:pPr>
      <w:r>
        <w:rPr>
          <w:rFonts w:ascii="宋体" w:hAnsi="宋体" w:cs="宋体" w:hint="eastAsia"/>
          <w:kern w:val="0"/>
          <w:sz w:val="24"/>
        </w:rPr>
        <w:t>（一）</w:t>
      </w:r>
      <w:r w:rsidR="00B445BD">
        <w:rPr>
          <w:rFonts w:ascii="宋体" w:hAnsi="宋体" w:cs="宋体" w:hint="eastAsia"/>
          <w:kern w:val="0"/>
          <w:sz w:val="24"/>
        </w:rPr>
        <w:t>交货</w:t>
      </w:r>
      <w:r>
        <w:rPr>
          <w:rFonts w:ascii="宋体" w:hAnsi="宋体" w:cs="宋体" w:hint="eastAsia"/>
          <w:kern w:val="0"/>
          <w:sz w:val="24"/>
        </w:rPr>
        <w:t>期：</w:t>
      </w:r>
    </w:p>
    <w:p w:rsidR="00B51738" w:rsidRP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成交供应商应在采购合同签订后20个日历日内交货并完成安装调试。</w:t>
      </w:r>
    </w:p>
    <w:p w:rsidR="00B51738" w:rsidRDefault="00B51738" w:rsidP="00A001E3">
      <w:pPr>
        <w:snapToGrid w:val="0"/>
        <w:spacing w:line="380" w:lineRule="exact"/>
        <w:ind w:firstLineChars="200" w:firstLine="480"/>
        <w:rPr>
          <w:rFonts w:ascii="宋体" w:hAnsi="宋体" w:cs="宋体"/>
          <w:kern w:val="0"/>
          <w:sz w:val="24"/>
        </w:rPr>
      </w:pPr>
      <w:r>
        <w:rPr>
          <w:rFonts w:ascii="宋体" w:hAnsi="宋体" w:cs="宋体" w:hint="eastAsia"/>
          <w:kern w:val="0"/>
          <w:sz w:val="24"/>
        </w:rPr>
        <w:t>（二）交货地点</w:t>
      </w:r>
      <w:r w:rsidR="007978F4">
        <w:rPr>
          <w:rFonts w:ascii="宋体" w:hAnsi="宋体" w:cs="宋体" w:hint="eastAsia"/>
          <w:kern w:val="0"/>
          <w:sz w:val="24"/>
        </w:rPr>
        <w:t>：</w:t>
      </w:r>
      <w:r w:rsidR="007978F4" w:rsidRPr="007978F4">
        <w:rPr>
          <w:rFonts w:ascii="宋体" w:hAnsi="宋体" w:cs="宋体" w:hint="eastAsia"/>
          <w:kern w:val="0"/>
          <w:sz w:val="24"/>
        </w:rPr>
        <w:t>黔江区民族职业教育中心</w:t>
      </w:r>
      <w:r w:rsidR="00B445BD">
        <w:rPr>
          <w:rFonts w:ascii="宋体" w:hAnsi="宋体" w:cs="宋体" w:hint="eastAsia"/>
          <w:kern w:val="0"/>
          <w:sz w:val="24"/>
        </w:rPr>
        <w:t>指定地点</w:t>
      </w:r>
      <w:r w:rsidR="00247B4B">
        <w:rPr>
          <w:rFonts w:ascii="宋体" w:hAnsi="宋体" w:cs="宋体" w:hint="eastAsia"/>
          <w:kern w:val="0"/>
          <w:sz w:val="24"/>
        </w:rPr>
        <w:t>（教学区、宿舍区、实训区各栋楼层，具体实施地点以采购人指定为准）。</w:t>
      </w:r>
    </w:p>
    <w:p w:rsidR="007978F4" w:rsidRPr="007978F4" w:rsidRDefault="00F460B2" w:rsidP="00A001E3">
      <w:pPr>
        <w:snapToGrid w:val="0"/>
        <w:spacing w:line="380" w:lineRule="exact"/>
        <w:ind w:firstLineChars="200" w:firstLine="480"/>
        <w:rPr>
          <w:rFonts w:ascii="宋体" w:hAnsi="宋体" w:cs="宋体"/>
          <w:kern w:val="0"/>
          <w:sz w:val="24"/>
        </w:rPr>
      </w:pPr>
      <w:r w:rsidRPr="00F460B2">
        <w:rPr>
          <w:rFonts w:ascii="宋体" w:hAnsi="宋体" w:cs="宋体" w:hint="eastAsia"/>
          <w:kern w:val="0"/>
          <w:sz w:val="24"/>
        </w:rPr>
        <w:t>（</w:t>
      </w:r>
      <w:r>
        <w:rPr>
          <w:rFonts w:ascii="宋体" w:hAnsi="宋体" w:cs="宋体" w:hint="eastAsia"/>
          <w:kern w:val="0"/>
          <w:sz w:val="24"/>
        </w:rPr>
        <w:t>三</w:t>
      </w:r>
      <w:r w:rsidRPr="00F460B2">
        <w:rPr>
          <w:rFonts w:ascii="宋体" w:hAnsi="宋体" w:cs="宋体" w:hint="eastAsia"/>
          <w:kern w:val="0"/>
          <w:sz w:val="24"/>
        </w:rPr>
        <w:t>）</w:t>
      </w:r>
      <w:r w:rsidR="007978F4" w:rsidRPr="007978F4">
        <w:rPr>
          <w:rFonts w:ascii="宋体" w:hAnsi="宋体" w:cs="宋体" w:hint="eastAsia"/>
          <w:kern w:val="0"/>
          <w:sz w:val="24"/>
        </w:rPr>
        <w:t>验收方式</w:t>
      </w:r>
    </w:p>
    <w:p w:rsidR="00B445BD" w:rsidRDefault="00B445BD" w:rsidP="00A001E3">
      <w:pPr>
        <w:snapToGrid w:val="0"/>
        <w:spacing w:line="380" w:lineRule="exact"/>
        <w:ind w:firstLineChars="200" w:firstLine="480"/>
        <w:rPr>
          <w:rFonts w:ascii="宋体" w:hAnsi="宋体" w:cs="宋体"/>
          <w:sz w:val="24"/>
        </w:rPr>
      </w:pPr>
      <w:bookmarkStart w:id="59" w:name="_Toc11397"/>
      <w:bookmarkStart w:id="60" w:name="_Toc3922"/>
      <w:bookmarkStart w:id="61" w:name="_Toc267320050"/>
      <w:r>
        <w:rPr>
          <w:rFonts w:ascii="宋体" w:hAnsi="宋体" w:cs="宋体" w:hint="eastAsia"/>
          <w:sz w:val="24"/>
        </w:rPr>
        <w:t>1、供应商应保证货物到达用户所在地完好无损，如有缺漏、损坏，由供应商负责调换、补齐或赔偿。</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2、货物到达现场后，供应商应在使用单位人员在场情况下当面开箱，共同清点、检查，作出开箱记录，双方签字确认。</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3、供应商应提供完备的技术资料、装箱单和合格证等，并派遣专业技术人员进行现场安装调试，产品在安装调试并试运行符合要求后，才作为最终验收。验收合格条件如下：</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3.1设备技术参数与采购合同一致，性能指标达到规定的标准；</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3.2货物技术资料、装箱单、合格证等资料齐全（进口设备需报关资料）；</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3.3在系统试运行期间所出现的问题得到解决，并运行正常；</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3.4在规定时间内完成交货并验收，并经采购人确认。</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3.5产品包装材料归采购人所有。</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3.6供应商提供的货物未达到招标文件规定要求，且对采购人造成损失的，由供应商承担一切责任，并赔偿所造成的损失。</w:t>
      </w:r>
    </w:p>
    <w:p w:rsidR="00B51738" w:rsidRDefault="00B445BD" w:rsidP="00A001E3">
      <w:pPr>
        <w:pStyle w:val="2"/>
        <w:spacing w:line="380" w:lineRule="exact"/>
        <w:ind w:firstLineChars="200" w:firstLine="422"/>
        <w:rPr>
          <w:rFonts w:cs="宋体"/>
          <w:b/>
          <w:szCs w:val="28"/>
        </w:rPr>
      </w:pPr>
      <w:bookmarkStart w:id="62" w:name="_Toc25796"/>
      <w:bookmarkStart w:id="63" w:name="_Toc29462"/>
      <w:bookmarkStart w:id="64" w:name="_Toc236132389"/>
      <w:bookmarkEnd w:id="59"/>
      <w:bookmarkEnd w:id="60"/>
      <w:r>
        <w:rPr>
          <w:rFonts w:cs="宋体" w:hint="eastAsia"/>
          <w:b/>
          <w:szCs w:val="28"/>
        </w:rPr>
        <w:t>二</w:t>
      </w:r>
      <w:r w:rsidR="00B51738">
        <w:rPr>
          <w:rFonts w:cs="宋体" w:hint="eastAsia"/>
          <w:b/>
          <w:szCs w:val="28"/>
        </w:rPr>
        <w:t>、质量保证及售后服务</w:t>
      </w:r>
      <w:bookmarkStart w:id="65" w:name="_Toc267320051"/>
      <w:bookmarkEnd w:id="61"/>
      <w:bookmarkEnd w:id="62"/>
      <w:bookmarkEnd w:id="63"/>
      <w:bookmarkEnd w:id="64"/>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（一）产品质量保证期</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1、询价产品质量保证期不低于三年。</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2、询价产品属于国家规定“三包”范围的，其产品质量保证期不得低于“三包”规定。</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3、供应商的质量保证期承诺优于国家“三包”规定的，按供应商实际承诺执行。</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4、成交供应商提供产品或服务验收不合格或履约评价不合格的，履约保证金不予退还。</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5、供应商所提供的投标产品存在假冒、侵权、盗版情形之一的，经采购单位调查核实后报相关职能部门对其进行处理。</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6、投标人所投设备必须明确填写品牌及型号，且参数必须满足或优于招标文件要求，否则作为无效投标。</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（二）售后服务内容</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供应商和制造商在质量保证期内应当为采购人提供以下技术支持和服务：</w:t>
      </w:r>
    </w:p>
    <w:p w:rsidR="00B445BD" w:rsidRDefault="00B445BD" w:rsidP="00A001E3">
      <w:pPr>
        <w:snapToGrid w:val="0"/>
        <w:spacing w:line="380" w:lineRule="exact"/>
        <w:ind w:firstLineChars="200" w:firstLine="480"/>
        <w:rPr>
          <w:rFonts w:ascii="宋体" w:hAnsi="宋体" w:cs="宋体"/>
          <w:sz w:val="24"/>
        </w:rPr>
      </w:pPr>
      <w:r>
        <w:rPr>
          <w:rFonts w:ascii="宋体" w:hAnsi="宋体" w:cs="宋体" w:hint="eastAsia"/>
          <w:sz w:val="24"/>
        </w:rPr>
        <w:t>（1）产品质量保证期（不能低于国家强制标准）</w:t>
      </w:r>
    </w:p>
    <w:p w:rsidR="00A001E3" w:rsidRPr="00051CFA" w:rsidRDefault="00B445BD" w:rsidP="00051CFA">
      <w:pPr>
        <w:snapToGrid w:val="0"/>
        <w:spacing w:line="380" w:lineRule="exact"/>
        <w:ind w:firstLineChars="200" w:firstLine="480"/>
        <w:rPr>
          <w:rFonts w:ascii="宋体" w:hAnsi="宋体" w:cs="宋体"/>
          <w:sz w:val="24"/>
        </w:rPr>
      </w:pPr>
      <w:r>
        <w:rPr>
          <w:rFonts w:ascii="宋体" w:hAnsi="宋体" w:cs="宋体" w:hint="eastAsia"/>
          <w:sz w:val="24"/>
        </w:rPr>
        <w:t>（2）售后服务内容</w:t>
      </w:r>
    </w:p>
    <w:p w:rsidR="00B445BD" w:rsidRDefault="00B445BD" w:rsidP="00B445BD">
      <w:pPr>
        <w:snapToGrid w:val="0"/>
        <w:spacing w:line="400" w:lineRule="exact"/>
        <w:ind w:firstLineChars="200" w:firstLine="480"/>
        <w:rPr>
          <w:rFonts w:ascii="宋体" w:hAnsi="宋体" w:cs="宋体"/>
          <w:sz w:val="24"/>
        </w:rPr>
      </w:pPr>
      <w:r>
        <w:rPr>
          <w:rFonts w:ascii="宋体" w:hAnsi="宋体" w:cs="宋体" w:hint="eastAsia"/>
          <w:sz w:val="24"/>
        </w:rPr>
        <w:t>①现场响应：采购人遇到使用及技术问题，电话咨询不能解决的，成交供应商和制造</w:t>
      </w:r>
      <w:r>
        <w:rPr>
          <w:rFonts w:ascii="宋体" w:hAnsi="宋体" w:cs="宋体" w:hint="eastAsia"/>
          <w:sz w:val="24"/>
        </w:rPr>
        <w:lastRenderedPageBreak/>
        <w:t>商应在8小时内到达现场(远郊区12小时内到达现场)进行处理，确保产品正常工作；无法在24小时内解决的，应在24小时内提供备用产品，使采购人能够正常使用。</w:t>
      </w:r>
    </w:p>
    <w:p w:rsidR="00B445BD" w:rsidRDefault="00B445BD" w:rsidP="00B445BD">
      <w:pPr>
        <w:snapToGrid w:val="0"/>
        <w:spacing w:line="400" w:lineRule="exact"/>
        <w:ind w:firstLineChars="200" w:firstLine="480"/>
        <w:rPr>
          <w:rFonts w:ascii="宋体" w:hAnsi="宋体" w:cs="宋体"/>
          <w:sz w:val="24"/>
        </w:rPr>
      </w:pPr>
      <w:r>
        <w:rPr>
          <w:rFonts w:ascii="宋体" w:hAnsi="宋体" w:cs="宋体" w:hint="eastAsia"/>
          <w:sz w:val="24"/>
        </w:rPr>
        <w:t>②技术升级：在质保期内，如果成交供应商和制造商的产品技术升级，成交供应商应及时通知采购人，如采购人有相应要求，成交供应商和制造商应对采购人购买的产品免费进行升级服务。</w:t>
      </w:r>
    </w:p>
    <w:p w:rsidR="00B445BD" w:rsidRDefault="00B445BD" w:rsidP="00B445BD">
      <w:pPr>
        <w:snapToGrid w:val="0"/>
        <w:spacing w:line="400" w:lineRule="exact"/>
        <w:ind w:firstLineChars="200" w:firstLine="480"/>
        <w:rPr>
          <w:rFonts w:ascii="宋体" w:hAnsi="宋体" w:cs="宋体"/>
          <w:sz w:val="24"/>
        </w:rPr>
      </w:pPr>
      <w:r>
        <w:rPr>
          <w:rFonts w:ascii="宋体" w:hAnsi="宋体" w:cs="宋体" w:hint="eastAsia"/>
          <w:sz w:val="24"/>
        </w:rPr>
        <w:t>4、质保期外服务要求</w:t>
      </w:r>
    </w:p>
    <w:p w:rsidR="00B445BD" w:rsidRDefault="00B445BD" w:rsidP="00B445BD">
      <w:pPr>
        <w:snapToGrid w:val="0"/>
        <w:spacing w:line="400" w:lineRule="exact"/>
        <w:ind w:firstLineChars="200" w:firstLine="480"/>
        <w:rPr>
          <w:rFonts w:ascii="宋体" w:hAnsi="宋体" w:cs="宋体"/>
          <w:sz w:val="24"/>
        </w:rPr>
      </w:pPr>
      <w:r>
        <w:rPr>
          <w:rFonts w:ascii="宋体" w:hAnsi="宋体" w:cs="宋体" w:hint="eastAsia"/>
          <w:sz w:val="24"/>
        </w:rPr>
        <w:t>（1）供应商和制造商应提供免费电话咨询服务，并承诺提供上门维护服务。</w:t>
      </w:r>
    </w:p>
    <w:p w:rsidR="00B445BD" w:rsidRDefault="00B445BD" w:rsidP="00B445BD">
      <w:pPr>
        <w:snapToGrid w:val="0"/>
        <w:spacing w:line="400" w:lineRule="exact"/>
        <w:ind w:firstLineChars="200" w:firstLine="480"/>
        <w:rPr>
          <w:rFonts w:ascii="宋体" w:hAnsi="宋体" w:cs="宋体"/>
          <w:sz w:val="24"/>
        </w:rPr>
      </w:pPr>
      <w:r>
        <w:rPr>
          <w:rFonts w:ascii="宋体" w:hAnsi="宋体" w:cs="宋体" w:hint="eastAsia"/>
          <w:sz w:val="24"/>
        </w:rPr>
        <w:t>（2）采购人需要继续提供售后服务的，供应商和制造商以优惠价格提供售后服务。</w:t>
      </w:r>
    </w:p>
    <w:p w:rsidR="00B445BD" w:rsidRDefault="00B445BD" w:rsidP="00B445BD">
      <w:pPr>
        <w:snapToGrid w:val="0"/>
        <w:spacing w:line="400" w:lineRule="exact"/>
        <w:ind w:firstLineChars="200" w:firstLine="480"/>
        <w:rPr>
          <w:rFonts w:ascii="宋体" w:hAnsi="宋体" w:cs="宋体"/>
          <w:sz w:val="24"/>
        </w:rPr>
      </w:pPr>
      <w:r>
        <w:rPr>
          <w:rFonts w:ascii="宋体" w:hAnsi="宋体" w:cs="宋体" w:hint="eastAsia"/>
          <w:sz w:val="24"/>
        </w:rPr>
        <w:t>（3）备品备件及易损件</w:t>
      </w:r>
    </w:p>
    <w:p w:rsidR="00B445BD" w:rsidRDefault="00B445BD" w:rsidP="00B445BD">
      <w:pPr>
        <w:snapToGrid w:val="0"/>
        <w:spacing w:line="400" w:lineRule="exact"/>
        <w:ind w:firstLineChars="200" w:firstLine="480"/>
        <w:rPr>
          <w:rFonts w:ascii="宋体" w:hAnsi="宋体" w:cs="宋体"/>
          <w:sz w:val="24"/>
        </w:rPr>
      </w:pPr>
      <w:r>
        <w:rPr>
          <w:rFonts w:ascii="宋体" w:hAnsi="宋体" w:cs="宋体" w:hint="eastAsia"/>
          <w:sz w:val="24"/>
        </w:rPr>
        <w:t>质保期内，供应商和制造商售后服务中，备品备件及易损件应为原厂配件，未经采购人同意不得使用非原厂配件。</w:t>
      </w:r>
    </w:p>
    <w:p w:rsidR="00B51738" w:rsidRDefault="00B51738">
      <w:pPr>
        <w:pStyle w:val="2"/>
        <w:spacing w:line="400" w:lineRule="exact"/>
        <w:ind w:firstLineChars="200" w:firstLine="422"/>
        <w:rPr>
          <w:rFonts w:cs="宋体"/>
          <w:b/>
          <w:bCs/>
        </w:rPr>
      </w:pPr>
      <w:bookmarkStart w:id="66" w:name="_Toc236132390"/>
      <w:r>
        <w:rPr>
          <w:rFonts w:cs="宋体" w:hint="eastAsia"/>
          <w:b/>
          <w:bCs/>
        </w:rPr>
        <w:t>四、付款方式</w:t>
      </w:r>
      <w:bookmarkEnd w:id="65"/>
      <w:bookmarkEnd w:id="66"/>
    </w:p>
    <w:p w:rsidR="00B32958" w:rsidRDefault="00B32958" w:rsidP="00B32958">
      <w:pPr>
        <w:snapToGrid w:val="0"/>
        <w:spacing w:line="400" w:lineRule="exact"/>
        <w:ind w:firstLineChars="200" w:firstLine="480"/>
        <w:rPr>
          <w:rFonts w:ascii="宋体" w:hAnsi="宋体" w:cs="宋体"/>
          <w:sz w:val="24"/>
        </w:rPr>
      </w:pPr>
      <w:bookmarkStart w:id="67" w:name="_Toc267320052"/>
      <w:r>
        <w:rPr>
          <w:rFonts w:ascii="宋体" w:hAnsi="宋体" w:cs="宋体" w:hint="eastAsia"/>
          <w:sz w:val="24"/>
        </w:rPr>
        <w:t>（一）合同签订前成交供应商向采购人缴纳合同金额的5%的履约金，</w:t>
      </w:r>
      <w:r w:rsidR="0008460D">
        <w:rPr>
          <w:rFonts w:ascii="宋体" w:hAnsi="宋体" w:cs="宋体" w:hint="eastAsia"/>
          <w:sz w:val="24"/>
        </w:rPr>
        <w:t>项目</w:t>
      </w:r>
      <w:r>
        <w:rPr>
          <w:rFonts w:ascii="宋体" w:hAnsi="宋体" w:cs="宋体" w:hint="eastAsia"/>
          <w:sz w:val="24"/>
        </w:rPr>
        <w:t>验收合格后，按照合同约定退还方式在5个工作日内按程序办理退还手续。</w:t>
      </w:r>
    </w:p>
    <w:p w:rsidR="00B32958" w:rsidRDefault="00B32958" w:rsidP="00B32958">
      <w:pPr>
        <w:snapToGrid w:val="0"/>
        <w:spacing w:line="400" w:lineRule="exact"/>
        <w:ind w:firstLineChars="200" w:firstLine="480"/>
        <w:rPr>
          <w:rFonts w:ascii="宋体" w:hAnsi="宋体" w:cs="宋体"/>
          <w:sz w:val="24"/>
        </w:rPr>
      </w:pPr>
      <w:r>
        <w:rPr>
          <w:rFonts w:ascii="宋体" w:hAnsi="宋体" w:cs="宋体" w:hint="eastAsia"/>
          <w:sz w:val="24"/>
        </w:rPr>
        <w:t>（二）成交供应商按采购合同交货，经验收合格后采购人出具项目验收报告；</w:t>
      </w:r>
    </w:p>
    <w:p w:rsidR="00B32958" w:rsidRDefault="00B32958" w:rsidP="00B32958">
      <w:pPr>
        <w:snapToGrid w:val="0"/>
        <w:spacing w:line="400" w:lineRule="exact"/>
        <w:ind w:firstLineChars="200" w:firstLine="480"/>
        <w:rPr>
          <w:rFonts w:ascii="宋体" w:hAnsi="宋体" w:cs="宋体"/>
          <w:sz w:val="24"/>
        </w:rPr>
      </w:pPr>
      <w:r>
        <w:rPr>
          <w:rFonts w:ascii="宋体" w:hAnsi="宋体" w:cs="宋体" w:hint="eastAsia"/>
          <w:sz w:val="24"/>
        </w:rPr>
        <w:t>（三）成交供应商向采购人提供税务部门开具的发票，提交采购合同、验收报告、资金支付申请表等材料，向采购人申请付款；</w:t>
      </w:r>
    </w:p>
    <w:p w:rsidR="00B32958" w:rsidRDefault="00B32958" w:rsidP="00B32958">
      <w:pPr>
        <w:snapToGrid w:val="0"/>
        <w:spacing w:line="400" w:lineRule="exact"/>
        <w:ind w:firstLineChars="200" w:firstLine="480"/>
        <w:rPr>
          <w:rFonts w:ascii="宋体" w:hAnsi="宋体" w:cs="宋体"/>
          <w:sz w:val="24"/>
        </w:rPr>
      </w:pPr>
      <w:r>
        <w:rPr>
          <w:rFonts w:ascii="宋体" w:hAnsi="宋体" w:cs="宋体" w:hint="eastAsia"/>
          <w:sz w:val="24"/>
        </w:rPr>
        <w:t>（四）对成交供应商提交的付款资料审核通过后，以转账方式向成交供应商支付合同款项；</w:t>
      </w:r>
    </w:p>
    <w:p w:rsidR="00B32958" w:rsidRDefault="00B32958" w:rsidP="00B32958">
      <w:pPr>
        <w:spacing w:line="400" w:lineRule="exact"/>
        <w:ind w:firstLineChars="200" w:firstLine="480"/>
        <w:rPr>
          <w:rFonts w:ascii="宋体" w:hAnsi="宋体" w:cs="宋体"/>
          <w:sz w:val="24"/>
        </w:rPr>
      </w:pPr>
      <w:r>
        <w:rPr>
          <w:rFonts w:ascii="宋体" w:hAnsi="宋体" w:cs="宋体" w:hint="eastAsia"/>
          <w:sz w:val="24"/>
        </w:rPr>
        <w:t>（五）本项目支付办法及比例：项目服务完成且验收合格后7个工作日内支付合同总金额的100%。</w:t>
      </w:r>
      <w:bookmarkStart w:id="68" w:name="_Toc3166"/>
      <w:bookmarkStart w:id="69" w:name="_Toc26971"/>
      <w:bookmarkEnd w:id="68"/>
      <w:bookmarkEnd w:id="69"/>
    </w:p>
    <w:p w:rsidR="00B32958" w:rsidRDefault="00B32958" w:rsidP="00B32958">
      <w:pPr>
        <w:spacing w:line="400" w:lineRule="exact"/>
        <w:ind w:firstLineChars="200" w:firstLine="480"/>
        <w:rPr>
          <w:rFonts w:ascii="宋体" w:hAnsi="宋体"/>
          <w:sz w:val="24"/>
        </w:rPr>
      </w:pPr>
      <w:r>
        <w:rPr>
          <w:rFonts w:ascii="宋体" w:hAnsi="宋体" w:cs="宋体" w:hint="eastAsia"/>
          <w:sz w:val="24"/>
        </w:rPr>
        <w:t>（六）</w:t>
      </w:r>
      <w:r>
        <w:rPr>
          <w:rFonts w:ascii="宋体" w:hAnsi="宋体" w:hint="eastAsia"/>
          <w:sz w:val="24"/>
        </w:rPr>
        <w:t>履约金</w:t>
      </w:r>
    </w:p>
    <w:p w:rsidR="00B32958" w:rsidRDefault="00B32958" w:rsidP="00B32958">
      <w:pPr>
        <w:spacing w:line="400" w:lineRule="exact"/>
        <w:ind w:firstLineChars="200" w:firstLine="480"/>
        <w:rPr>
          <w:rFonts w:ascii="宋体" w:hAnsi="宋体"/>
          <w:sz w:val="24"/>
        </w:rPr>
      </w:pPr>
      <w:r>
        <w:rPr>
          <w:rFonts w:ascii="宋体" w:hAnsi="宋体" w:hint="eastAsia"/>
          <w:sz w:val="24"/>
        </w:rPr>
        <w:t>成交通知书发出后5日内成交供应商向采购人缴纳履约或通过重庆市政府采购网“信用融资电子保函”模块完成相应操作，供应商凭中标合同向担保机构在线申请电子保函，申请履约保函可免收履约保证金。（户名：重庆市黔江区财政局，开户行：重庆银行黔江支行，账号：530101040011996-507061，（财务科电话：023-85086300）</w:t>
      </w:r>
    </w:p>
    <w:p w:rsidR="00B32958" w:rsidRDefault="00B32958" w:rsidP="00B32958">
      <w:pPr>
        <w:snapToGrid w:val="0"/>
        <w:spacing w:line="400" w:lineRule="exact"/>
        <w:ind w:firstLineChars="200" w:firstLine="480"/>
        <w:rPr>
          <w:rFonts w:ascii="宋体" w:hAnsi="宋体"/>
          <w:sz w:val="24"/>
        </w:rPr>
      </w:pPr>
      <w:r>
        <w:rPr>
          <w:rFonts w:ascii="宋体" w:hAnsi="宋体" w:hint="eastAsia"/>
          <w:sz w:val="24"/>
        </w:rPr>
        <w:t>需备注：黔江职教育中心</w:t>
      </w:r>
      <w:r>
        <w:rPr>
          <w:rFonts w:ascii="黑体" w:eastAsia="黑体" w:hAnsi="黑体" w:hint="eastAsia"/>
          <w:sz w:val="24"/>
        </w:rPr>
        <w:t>X X X</w:t>
      </w:r>
      <w:r>
        <w:rPr>
          <w:rFonts w:ascii="宋体" w:hAnsi="宋体" w:hint="eastAsia"/>
          <w:sz w:val="24"/>
        </w:rPr>
        <w:t>项目履约金</w:t>
      </w:r>
    </w:p>
    <w:p w:rsidR="00B32958" w:rsidRDefault="00B32958" w:rsidP="00B32958">
      <w:pPr>
        <w:pStyle w:val="2"/>
        <w:spacing w:line="500" w:lineRule="exact"/>
        <w:ind w:firstLineChars="200" w:firstLine="482"/>
        <w:rPr>
          <w:rFonts w:cs="宋体"/>
          <w:b/>
          <w:sz w:val="24"/>
        </w:rPr>
      </w:pPr>
      <w:bookmarkStart w:id="70" w:name="_Toc267320053"/>
      <w:bookmarkStart w:id="71" w:name="_Toc79656113"/>
      <w:bookmarkStart w:id="72" w:name="_Toc236132391"/>
      <w:r>
        <w:rPr>
          <w:rFonts w:cs="宋体" w:hint="eastAsia"/>
          <w:b/>
          <w:sz w:val="24"/>
        </w:rPr>
        <w:t>五、培训</w:t>
      </w:r>
      <w:bookmarkEnd w:id="70"/>
      <w:bookmarkEnd w:id="71"/>
      <w:bookmarkEnd w:id="72"/>
    </w:p>
    <w:p w:rsidR="00B32958" w:rsidRDefault="00B32958" w:rsidP="00B32958">
      <w:pPr>
        <w:snapToGrid w:val="0"/>
        <w:spacing w:line="400" w:lineRule="exact"/>
        <w:ind w:firstLineChars="200" w:firstLine="480"/>
        <w:rPr>
          <w:rFonts w:ascii="宋体" w:hAnsi="宋体" w:cs="宋体"/>
          <w:sz w:val="24"/>
        </w:rPr>
      </w:pPr>
      <w:r>
        <w:rPr>
          <w:rFonts w:ascii="宋体" w:hAnsi="宋体" w:cs="宋体" w:hint="eastAsia"/>
          <w:sz w:val="24"/>
        </w:rPr>
        <w:t>供应商对其提供产品的使用和操作应尽培训义务。供应商应提供对采购人的基本免费培训，使采购人使用人员能够正常操作。</w:t>
      </w:r>
    </w:p>
    <w:p w:rsidR="00B32958" w:rsidRDefault="00B32958" w:rsidP="00B32958">
      <w:pPr>
        <w:pStyle w:val="2"/>
        <w:spacing w:line="500" w:lineRule="exact"/>
        <w:ind w:firstLineChars="200" w:firstLine="482"/>
        <w:rPr>
          <w:rFonts w:cs="宋体"/>
          <w:b/>
          <w:sz w:val="24"/>
        </w:rPr>
      </w:pPr>
      <w:bookmarkStart w:id="73" w:name="_Toc267320054"/>
      <w:bookmarkStart w:id="74" w:name="_Toc79656114"/>
      <w:bookmarkStart w:id="75" w:name="_Toc236132392"/>
      <w:r>
        <w:rPr>
          <w:rFonts w:cs="宋体" w:hint="eastAsia"/>
          <w:b/>
          <w:sz w:val="24"/>
        </w:rPr>
        <w:t>六、其他</w:t>
      </w:r>
      <w:bookmarkEnd w:id="73"/>
      <w:bookmarkEnd w:id="74"/>
      <w:bookmarkEnd w:id="75"/>
    </w:p>
    <w:p w:rsidR="00B32958" w:rsidRDefault="00B32958" w:rsidP="00B32958">
      <w:pPr>
        <w:snapToGrid w:val="0"/>
        <w:spacing w:line="400" w:lineRule="exact"/>
        <w:ind w:firstLineChars="200" w:firstLine="480"/>
        <w:rPr>
          <w:rFonts w:ascii="宋体" w:hAnsi="宋体" w:cs="宋体"/>
          <w:sz w:val="24"/>
        </w:rPr>
      </w:pPr>
      <w:r>
        <w:rPr>
          <w:rFonts w:ascii="宋体" w:hAnsi="宋体" w:cs="宋体" w:hint="eastAsia"/>
          <w:sz w:val="24"/>
        </w:rPr>
        <w:t>（一）供应商必须在响应文件中对以上条款和服务承诺明确列出，承诺内容必须达到本篇及询价通知书其他条款的要求。</w:t>
      </w:r>
    </w:p>
    <w:p w:rsidR="00B32958" w:rsidRPr="00B32958" w:rsidRDefault="00B32958" w:rsidP="00B32958">
      <w:pPr>
        <w:snapToGrid w:val="0"/>
        <w:spacing w:line="400" w:lineRule="exact"/>
        <w:ind w:firstLineChars="200" w:firstLine="480"/>
        <w:rPr>
          <w:rFonts w:ascii="宋体" w:hAnsi="宋体" w:cs="宋体"/>
          <w:color w:val="000000"/>
          <w:sz w:val="24"/>
        </w:rPr>
      </w:pPr>
      <w:r>
        <w:rPr>
          <w:rFonts w:ascii="宋体" w:hAnsi="宋体" w:cs="宋体" w:hint="eastAsia"/>
          <w:color w:val="000000"/>
          <w:sz w:val="24"/>
        </w:rPr>
        <w:t>（二）其他未尽事宜由供需双方在采购合同中详细约定。</w:t>
      </w:r>
    </w:p>
    <w:p w:rsidR="00B51738" w:rsidRPr="00970530" w:rsidRDefault="00B32958" w:rsidP="00B32958">
      <w:pPr>
        <w:pStyle w:val="2"/>
        <w:spacing w:line="400" w:lineRule="exact"/>
        <w:ind w:firstLineChars="196" w:firstLine="413"/>
        <w:rPr>
          <w:rFonts w:cs="宋体"/>
          <w:b/>
          <w:bCs/>
          <w:szCs w:val="28"/>
        </w:rPr>
      </w:pPr>
      <w:bookmarkStart w:id="76" w:name="_Toc236132393"/>
      <w:r>
        <w:rPr>
          <w:rFonts w:cs="宋体" w:hint="eastAsia"/>
          <w:b/>
          <w:bCs/>
          <w:szCs w:val="28"/>
        </w:rPr>
        <w:lastRenderedPageBreak/>
        <w:t>七</w:t>
      </w:r>
      <w:r w:rsidR="00B51738" w:rsidRPr="00970530">
        <w:rPr>
          <w:rFonts w:cs="宋体" w:hint="eastAsia"/>
          <w:b/>
          <w:bCs/>
          <w:szCs w:val="28"/>
        </w:rPr>
        <w:t>、知识产权</w:t>
      </w:r>
      <w:bookmarkEnd w:id="67"/>
      <w:bookmarkEnd w:id="76"/>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1.采购人在中华人民共和国境内使用投标人提供的货物及服务时免受第三方提出的侵犯其专利权或其它知识产权的起诉。如果第三方提出侵权指控，中标人应承担由此而引起的一切法律责任和费用。</w:t>
      </w:r>
    </w:p>
    <w:p w:rsidR="00B51738" w:rsidRDefault="00B32958" w:rsidP="00B32958">
      <w:pPr>
        <w:pStyle w:val="2"/>
        <w:spacing w:line="400" w:lineRule="exact"/>
        <w:ind w:firstLineChars="196" w:firstLine="413"/>
        <w:rPr>
          <w:rFonts w:cs="宋体"/>
          <w:b/>
          <w:bCs/>
          <w:szCs w:val="28"/>
        </w:rPr>
      </w:pPr>
      <w:bookmarkStart w:id="77" w:name="_Toc236132394"/>
      <w:r>
        <w:rPr>
          <w:rFonts w:cs="宋体" w:hint="eastAsia"/>
          <w:b/>
          <w:bCs/>
          <w:szCs w:val="28"/>
        </w:rPr>
        <w:t>八</w:t>
      </w:r>
      <w:r w:rsidR="00B51738">
        <w:rPr>
          <w:rFonts w:cs="宋体" w:hint="eastAsia"/>
          <w:b/>
          <w:bCs/>
          <w:szCs w:val="28"/>
        </w:rPr>
        <w:t>、</w:t>
      </w:r>
      <w:r w:rsidR="0038216D">
        <w:rPr>
          <w:rFonts w:cs="宋体" w:hint="eastAsia"/>
          <w:b/>
          <w:bCs/>
          <w:szCs w:val="28"/>
        </w:rPr>
        <w:t>其他商务</w:t>
      </w:r>
      <w:r w:rsidR="00B51738">
        <w:rPr>
          <w:rFonts w:cs="宋体" w:hint="eastAsia"/>
          <w:b/>
          <w:bCs/>
          <w:szCs w:val="28"/>
        </w:rPr>
        <w:t>要求</w:t>
      </w:r>
      <w:bookmarkEnd w:id="77"/>
    </w:p>
    <w:p w:rsidR="0038216D" w:rsidRPr="0038216D" w:rsidRDefault="0038216D" w:rsidP="0038216D">
      <w:pPr>
        <w:snapToGrid w:val="0"/>
        <w:spacing w:line="400" w:lineRule="exact"/>
        <w:ind w:firstLineChars="200" w:firstLine="480"/>
        <w:rPr>
          <w:rFonts w:ascii="宋体" w:hAnsi="宋体" w:cs="宋体"/>
          <w:kern w:val="0"/>
          <w:sz w:val="24"/>
        </w:rPr>
      </w:pPr>
      <w:r w:rsidRPr="0038216D">
        <w:rPr>
          <w:rFonts w:ascii="宋体" w:hAnsi="宋体" w:cs="宋体" w:hint="eastAsia"/>
          <w:kern w:val="0"/>
          <w:sz w:val="24"/>
        </w:rPr>
        <w:t>1. 中标人必须在响应文件中对以上条款和服务承诺明确列出，承诺内容必须达到本篇及</w:t>
      </w:r>
      <w:r w:rsidR="008B15B1">
        <w:rPr>
          <w:rFonts w:ascii="宋体" w:hAnsi="宋体" w:cs="宋体" w:hint="eastAsia"/>
          <w:kern w:val="0"/>
          <w:sz w:val="24"/>
        </w:rPr>
        <w:t>招标文件</w:t>
      </w:r>
      <w:r w:rsidRPr="0038216D">
        <w:rPr>
          <w:rFonts w:ascii="宋体" w:hAnsi="宋体" w:cs="宋体" w:hint="eastAsia"/>
          <w:kern w:val="0"/>
          <w:sz w:val="24"/>
        </w:rPr>
        <w:t>其他条款的要求。</w:t>
      </w:r>
    </w:p>
    <w:p w:rsidR="00B51738" w:rsidRDefault="0038216D" w:rsidP="0038216D">
      <w:pPr>
        <w:snapToGrid w:val="0"/>
        <w:spacing w:line="400" w:lineRule="exact"/>
        <w:ind w:firstLineChars="200" w:firstLine="480"/>
        <w:rPr>
          <w:rFonts w:ascii="宋体" w:hAnsi="宋体" w:cs="宋体"/>
          <w:kern w:val="0"/>
          <w:sz w:val="24"/>
        </w:rPr>
      </w:pPr>
      <w:r w:rsidRPr="0038216D">
        <w:rPr>
          <w:rFonts w:ascii="宋体" w:hAnsi="宋体" w:cs="宋体" w:hint="eastAsia"/>
          <w:kern w:val="0"/>
          <w:sz w:val="24"/>
        </w:rPr>
        <w:t>2. 其他未尽事宜由供需双方在采购合同中详细约定。</w:t>
      </w:r>
    </w:p>
    <w:p w:rsidR="00B51738" w:rsidRDefault="00B51738">
      <w:pPr>
        <w:snapToGrid w:val="0"/>
        <w:spacing w:line="400" w:lineRule="exact"/>
        <w:ind w:firstLineChars="200" w:firstLine="480"/>
        <w:rPr>
          <w:rFonts w:ascii="宋体" w:hAnsi="宋体" w:cs="宋体"/>
          <w:kern w:val="0"/>
          <w:sz w:val="24"/>
        </w:rPr>
      </w:pPr>
      <w:bookmarkStart w:id="78" w:name="_Toc14913"/>
      <w:bookmarkStart w:id="79" w:name="_Toc28843"/>
    </w:p>
    <w:p w:rsidR="00B51738" w:rsidRDefault="00B51738">
      <w:pPr>
        <w:pStyle w:val="1"/>
        <w:pageBreakBefore/>
        <w:spacing w:beforeLines="0" w:afterLines="0" w:line="360" w:lineRule="auto"/>
        <w:rPr>
          <w:rFonts w:ascii="宋体" w:eastAsia="宋体" w:hAnsi="宋体" w:cs="宋体"/>
          <w:b/>
        </w:rPr>
      </w:pPr>
      <w:bookmarkStart w:id="80" w:name="_Toc236132395"/>
      <w:r>
        <w:rPr>
          <w:rFonts w:ascii="宋体" w:eastAsia="宋体" w:hAnsi="宋体" w:cs="宋体" w:hint="eastAsia"/>
          <w:b/>
        </w:rPr>
        <w:lastRenderedPageBreak/>
        <w:t>第四篇  资格审查及评标办法</w:t>
      </w:r>
      <w:bookmarkEnd w:id="78"/>
      <w:bookmarkEnd w:id="79"/>
      <w:bookmarkEnd w:id="80"/>
    </w:p>
    <w:p w:rsidR="00B51738" w:rsidRDefault="00B51738">
      <w:pPr>
        <w:pStyle w:val="2"/>
        <w:spacing w:line="400" w:lineRule="exact"/>
        <w:ind w:firstLineChars="200" w:firstLine="422"/>
        <w:rPr>
          <w:rFonts w:cs="宋体"/>
          <w:b/>
          <w:sz w:val="24"/>
        </w:rPr>
      </w:pPr>
      <w:bookmarkStart w:id="81" w:name="_Toc23491"/>
      <w:bookmarkStart w:id="82" w:name="_Toc23297"/>
      <w:bookmarkStart w:id="83" w:name="_Toc492721015"/>
      <w:bookmarkStart w:id="84" w:name="_Toc236132396"/>
      <w:r>
        <w:rPr>
          <w:rFonts w:cs="宋体" w:hint="eastAsia"/>
          <w:b/>
          <w:szCs w:val="28"/>
        </w:rPr>
        <w:t>一、资格审查</w:t>
      </w:r>
      <w:bookmarkEnd w:id="81"/>
      <w:bookmarkEnd w:id="82"/>
      <w:bookmarkEnd w:id="83"/>
      <w:r>
        <w:rPr>
          <w:rFonts w:cs="宋体" w:hint="eastAsia"/>
          <w:b/>
          <w:sz w:val="24"/>
        </w:rPr>
        <w:t>及符合性审查</w:t>
      </w:r>
      <w:bookmarkEnd w:id="84"/>
    </w:p>
    <w:p w:rsidR="00B51738" w:rsidRDefault="00B51738">
      <w:pPr>
        <w:snapToGrid w:val="0"/>
        <w:spacing w:line="400" w:lineRule="exact"/>
        <w:ind w:firstLineChars="200" w:firstLine="482"/>
        <w:rPr>
          <w:rFonts w:ascii="宋体" w:hAnsi="宋体" w:cs="宋体"/>
        </w:rPr>
      </w:pPr>
      <w:r>
        <w:rPr>
          <w:rFonts w:ascii="宋体" w:hAnsi="宋体" w:cs="宋体" w:hint="eastAsia"/>
          <w:b/>
          <w:sz w:val="24"/>
        </w:rPr>
        <w:t>若未通过资格审查及符合性审查的投标文件，不进入评审环节。</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（一）</w:t>
      </w:r>
      <w:r>
        <w:rPr>
          <w:rFonts w:ascii="宋体" w:hAnsi="宋体" w:cs="宋体" w:hint="eastAsia"/>
          <w:b/>
          <w:szCs w:val="28"/>
        </w:rPr>
        <w:t>资格审查</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依据政府采购相关法律法规规定,由采购人对投标文件中的资格证明文件进行审查。资格审查资料表如下：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709"/>
        <w:gridCol w:w="3826"/>
        <w:gridCol w:w="4417"/>
      </w:tblGrid>
      <w:tr w:rsidR="00B51738" w:rsidTr="00E34EFA">
        <w:trPr>
          <w:trHeight w:val="445"/>
        </w:trPr>
        <w:tc>
          <w:tcPr>
            <w:tcW w:w="676" w:type="dxa"/>
            <w:vAlign w:val="center"/>
          </w:tcPr>
          <w:p w:rsidR="00B51738" w:rsidRDefault="00B51738">
            <w:pPr>
              <w:spacing w:line="400" w:lineRule="exact"/>
              <w:jc w:val="center"/>
              <w:rPr>
                <w:rFonts w:ascii="宋体" w:hAnsi="宋体" w:cs="宋体"/>
                <w:b/>
                <w:kern w:val="0"/>
                <w:szCs w:val="21"/>
              </w:rPr>
            </w:pPr>
            <w:r>
              <w:rPr>
                <w:rFonts w:ascii="宋体" w:hAnsi="宋体" w:cs="宋体" w:hint="eastAsia"/>
                <w:b/>
                <w:kern w:val="0"/>
                <w:szCs w:val="21"/>
              </w:rPr>
              <w:t>序号</w:t>
            </w:r>
          </w:p>
        </w:tc>
        <w:tc>
          <w:tcPr>
            <w:tcW w:w="4535" w:type="dxa"/>
            <w:gridSpan w:val="2"/>
            <w:vAlign w:val="center"/>
          </w:tcPr>
          <w:p w:rsidR="00B51738" w:rsidRDefault="00B51738">
            <w:pPr>
              <w:spacing w:line="400" w:lineRule="exact"/>
              <w:jc w:val="center"/>
              <w:rPr>
                <w:rFonts w:ascii="宋体" w:hAnsi="宋体" w:cs="宋体"/>
                <w:b/>
                <w:kern w:val="0"/>
                <w:szCs w:val="21"/>
              </w:rPr>
            </w:pPr>
            <w:r>
              <w:rPr>
                <w:rFonts w:ascii="宋体" w:hAnsi="宋体" w:cs="宋体" w:hint="eastAsia"/>
                <w:b/>
                <w:kern w:val="0"/>
                <w:szCs w:val="21"/>
              </w:rPr>
              <w:t>检查因素</w:t>
            </w:r>
          </w:p>
        </w:tc>
        <w:tc>
          <w:tcPr>
            <w:tcW w:w="4417" w:type="dxa"/>
            <w:vAlign w:val="center"/>
          </w:tcPr>
          <w:p w:rsidR="00B51738" w:rsidRDefault="00B51738">
            <w:pPr>
              <w:spacing w:line="400" w:lineRule="exact"/>
              <w:jc w:val="center"/>
              <w:rPr>
                <w:rFonts w:ascii="宋体" w:hAnsi="宋体" w:cs="宋体"/>
                <w:b/>
                <w:kern w:val="0"/>
                <w:szCs w:val="21"/>
              </w:rPr>
            </w:pPr>
            <w:r>
              <w:rPr>
                <w:rFonts w:ascii="宋体" w:hAnsi="宋体" w:cs="宋体" w:hint="eastAsia"/>
                <w:b/>
                <w:kern w:val="0"/>
                <w:szCs w:val="21"/>
              </w:rPr>
              <w:t>检查内容</w:t>
            </w:r>
          </w:p>
        </w:tc>
      </w:tr>
      <w:tr w:rsidR="00B51738" w:rsidTr="00E34EFA">
        <w:trPr>
          <w:trHeight w:val="1657"/>
        </w:trPr>
        <w:tc>
          <w:tcPr>
            <w:tcW w:w="676" w:type="dxa"/>
            <w:vMerge w:val="restart"/>
            <w:vAlign w:val="center"/>
          </w:tcPr>
          <w:p w:rsidR="00B51738" w:rsidRDefault="00B51738">
            <w:pPr>
              <w:spacing w:line="400" w:lineRule="exact"/>
              <w:jc w:val="center"/>
              <w:rPr>
                <w:rFonts w:ascii="宋体" w:hAnsi="宋体" w:cs="宋体"/>
                <w:szCs w:val="21"/>
              </w:rPr>
            </w:pPr>
            <w:r>
              <w:rPr>
                <w:rFonts w:ascii="宋体" w:hAnsi="宋体" w:cs="宋体" w:hint="eastAsia"/>
                <w:szCs w:val="21"/>
              </w:rPr>
              <w:t>1</w:t>
            </w:r>
          </w:p>
        </w:tc>
        <w:tc>
          <w:tcPr>
            <w:tcW w:w="709" w:type="dxa"/>
            <w:vMerge w:val="restart"/>
            <w:vAlign w:val="center"/>
          </w:tcPr>
          <w:p w:rsidR="00B51738" w:rsidRDefault="00B51738">
            <w:pPr>
              <w:spacing w:line="400" w:lineRule="exact"/>
              <w:rPr>
                <w:rFonts w:ascii="宋体" w:hAnsi="宋体" w:cs="宋体"/>
                <w:szCs w:val="21"/>
                <w:lang w:val="zh-CN"/>
              </w:rPr>
            </w:pPr>
            <w:r>
              <w:rPr>
                <w:rFonts w:ascii="宋体" w:hAnsi="宋体" w:cs="宋体" w:hint="eastAsia"/>
                <w:szCs w:val="21"/>
                <w:lang w:val="zh-CN"/>
              </w:rPr>
              <w:t>《中华人民共和国政府采购法》第二十二条规定</w:t>
            </w:r>
          </w:p>
        </w:tc>
        <w:tc>
          <w:tcPr>
            <w:tcW w:w="3826" w:type="dxa"/>
            <w:vAlign w:val="center"/>
          </w:tcPr>
          <w:p w:rsidR="00B51738" w:rsidRDefault="00B51738">
            <w:pPr>
              <w:spacing w:line="400" w:lineRule="exact"/>
              <w:rPr>
                <w:rFonts w:ascii="宋体" w:hAnsi="宋体" w:cs="宋体"/>
                <w:szCs w:val="21"/>
              </w:rPr>
            </w:pPr>
            <w:r>
              <w:rPr>
                <w:rFonts w:ascii="宋体" w:hAnsi="宋体" w:cs="宋体" w:hint="eastAsia"/>
                <w:szCs w:val="21"/>
              </w:rPr>
              <w:t>（1）具有独立承担民事责任的能力</w:t>
            </w:r>
          </w:p>
        </w:tc>
        <w:tc>
          <w:tcPr>
            <w:tcW w:w="4417" w:type="dxa"/>
            <w:vAlign w:val="center"/>
          </w:tcPr>
          <w:p w:rsidR="00B51738" w:rsidRDefault="00B51738">
            <w:pPr>
              <w:spacing w:line="400" w:lineRule="exact"/>
              <w:rPr>
                <w:rFonts w:ascii="宋体" w:hAnsi="宋体" w:cs="宋体"/>
                <w:szCs w:val="21"/>
              </w:rPr>
            </w:pPr>
            <w:r>
              <w:rPr>
                <w:rFonts w:ascii="宋体" w:hAnsi="宋体" w:cs="宋体" w:hint="eastAsia"/>
                <w:szCs w:val="21"/>
              </w:rPr>
              <w:t xml:space="preserve">1.投标人法人营业执照（副本）或事业单位法人证书（副本）或个体工商户营业执照或有效的自然人身份证明或社会团体法人登记证书（提供复印件）； </w:t>
            </w:r>
          </w:p>
          <w:p w:rsidR="00B51738" w:rsidRDefault="00B51738">
            <w:pPr>
              <w:spacing w:line="400" w:lineRule="exact"/>
              <w:rPr>
                <w:rFonts w:ascii="宋体" w:hAnsi="宋体" w:cs="宋体"/>
                <w:szCs w:val="21"/>
              </w:rPr>
            </w:pPr>
            <w:r>
              <w:rPr>
                <w:rFonts w:ascii="宋体" w:hAnsi="宋体" w:cs="宋体" w:hint="eastAsia"/>
                <w:szCs w:val="21"/>
              </w:rPr>
              <w:t>2.投标人法定代表人身份证明和法定代表人授权代表委托书。</w:t>
            </w:r>
          </w:p>
        </w:tc>
      </w:tr>
      <w:tr w:rsidR="00B51738" w:rsidTr="00E34EFA">
        <w:trPr>
          <w:trHeight w:val="697"/>
        </w:trPr>
        <w:tc>
          <w:tcPr>
            <w:tcW w:w="676" w:type="dxa"/>
            <w:vMerge/>
            <w:vAlign w:val="center"/>
          </w:tcPr>
          <w:p w:rsidR="00B51738" w:rsidRDefault="00B51738">
            <w:pPr>
              <w:spacing w:line="400" w:lineRule="exact"/>
              <w:jc w:val="center"/>
              <w:rPr>
                <w:rFonts w:ascii="宋体" w:hAnsi="宋体" w:cs="宋体"/>
                <w:szCs w:val="21"/>
              </w:rPr>
            </w:pPr>
          </w:p>
        </w:tc>
        <w:tc>
          <w:tcPr>
            <w:tcW w:w="709" w:type="dxa"/>
            <w:vMerge/>
            <w:vAlign w:val="center"/>
          </w:tcPr>
          <w:p w:rsidR="00B51738" w:rsidRDefault="00B51738">
            <w:pPr>
              <w:spacing w:line="400" w:lineRule="exact"/>
              <w:rPr>
                <w:rFonts w:ascii="宋体" w:hAnsi="宋体" w:cs="宋体"/>
                <w:szCs w:val="21"/>
                <w:lang w:val="zh-CN"/>
              </w:rPr>
            </w:pPr>
          </w:p>
        </w:tc>
        <w:tc>
          <w:tcPr>
            <w:tcW w:w="3826" w:type="dxa"/>
            <w:vAlign w:val="center"/>
          </w:tcPr>
          <w:p w:rsidR="00B51738" w:rsidRDefault="00B51738">
            <w:pPr>
              <w:spacing w:line="400" w:lineRule="exact"/>
              <w:rPr>
                <w:rFonts w:ascii="宋体" w:hAnsi="宋体" w:cs="宋体"/>
                <w:szCs w:val="21"/>
              </w:rPr>
            </w:pPr>
            <w:r>
              <w:rPr>
                <w:rFonts w:ascii="宋体" w:hAnsi="宋体" w:cs="宋体" w:hint="eastAsia"/>
                <w:szCs w:val="21"/>
                <w:lang w:val="zh-CN"/>
              </w:rPr>
              <w:t>（2）</w:t>
            </w:r>
            <w:r>
              <w:rPr>
                <w:rFonts w:ascii="宋体" w:hAnsi="宋体" w:cs="宋体" w:hint="eastAsia"/>
                <w:szCs w:val="21"/>
              </w:rPr>
              <w:t>具有良好的商业信誉和健全的财务会计制度</w:t>
            </w:r>
          </w:p>
        </w:tc>
        <w:tc>
          <w:tcPr>
            <w:tcW w:w="4417" w:type="dxa"/>
            <w:vMerge w:val="restart"/>
            <w:vAlign w:val="center"/>
          </w:tcPr>
          <w:p w:rsidR="00B51738" w:rsidRPr="00970530" w:rsidRDefault="00B51738">
            <w:pPr>
              <w:spacing w:line="400" w:lineRule="exact"/>
              <w:rPr>
                <w:rFonts w:ascii="宋体" w:hAnsi="宋体" w:cs="宋体"/>
                <w:b/>
                <w:szCs w:val="21"/>
              </w:rPr>
            </w:pPr>
            <w:r w:rsidRPr="00970530">
              <w:rPr>
                <w:rFonts w:ascii="宋体" w:hAnsi="宋体" w:cs="宋体" w:hint="eastAsia"/>
                <w:b/>
                <w:szCs w:val="21"/>
              </w:rPr>
              <w:t>投标人提供“基本资格条件承诺函”（格式详见第七篇）</w:t>
            </w:r>
          </w:p>
        </w:tc>
      </w:tr>
      <w:tr w:rsidR="00B51738" w:rsidTr="00E34EFA">
        <w:trPr>
          <w:trHeight w:val="717"/>
        </w:trPr>
        <w:tc>
          <w:tcPr>
            <w:tcW w:w="676" w:type="dxa"/>
            <w:vMerge/>
            <w:vAlign w:val="center"/>
          </w:tcPr>
          <w:p w:rsidR="00B51738" w:rsidRDefault="00B51738">
            <w:pPr>
              <w:spacing w:line="400" w:lineRule="exact"/>
              <w:jc w:val="center"/>
              <w:rPr>
                <w:rFonts w:ascii="宋体" w:hAnsi="宋体" w:cs="宋体"/>
                <w:szCs w:val="21"/>
              </w:rPr>
            </w:pPr>
          </w:p>
        </w:tc>
        <w:tc>
          <w:tcPr>
            <w:tcW w:w="709" w:type="dxa"/>
            <w:vMerge/>
            <w:vAlign w:val="center"/>
          </w:tcPr>
          <w:p w:rsidR="00B51738" w:rsidRDefault="00B51738">
            <w:pPr>
              <w:spacing w:line="400" w:lineRule="exact"/>
              <w:rPr>
                <w:rFonts w:ascii="宋体" w:hAnsi="宋体" w:cs="宋体"/>
                <w:szCs w:val="21"/>
                <w:lang w:val="zh-CN"/>
              </w:rPr>
            </w:pPr>
          </w:p>
        </w:tc>
        <w:tc>
          <w:tcPr>
            <w:tcW w:w="3826" w:type="dxa"/>
            <w:vAlign w:val="center"/>
          </w:tcPr>
          <w:p w:rsidR="00B51738" w:rsidRDefault="00B51738">
            <w:pPr>
              <w:spacing w:line="400" w:lineRule="exact"/>
              <w:rPr>
                <w:rFonts w:ascii="宋体" w:hAnsi="宋体" w:cs="宋体"/>
                <w:szCs w:val="21"/>
                <w:lang w:val="zh-CN"/>
              </w:rPr>
            </w:pPr>
            <w:r>
              <w:rPr>
                <w:rFonts w:ascii="宋体" w:hAnsi="宋体" w:cs="宋体" w:hint="eastAsia"/>
                <w:szCs w:val="21"/>
                <w:lang w:val="zh-CN"/>
              </w:rPr>
              <w:t>（3）具有履行合同所必需的设备和专业技术能力</w:t>
            </w:r>
          </w:p>
        </w:tc>
        <w:tc>
          <w:tcPr>
            <w:tcW w:w="4417" w:type="dxa"/>
            <w:vMerge/>
            <w:vAlign w:val="center"/>
          </w:tcPr>
          <w:p w:rsidR="00B51738" w:rsidRDefault="00B51738">
            <w:pPr>
              <w:spacing w:line="400" w:lineRule="exact"/>
              <w:rPr>
                <w:rFonts w:ascii="宋体" w:hAnsi="宋体" w:cs="宋体"/>
                <w:szCs w:val="21"/>
              </w:rPr>
            </w:pPr>
          </w:p>
        </w:tc>
      </w:tr>
      <w:tr w:rsidR="00B51738" w:rsidTr="00E34EFA">
        <w:trPr>
          <w:trHeight w:val="759"/>
        </w:trPr>
        <w:tc>
          <w:tcPr>
            <w:tcW w:w="676" w:type="dxa"/>
            <w:vMerge/>
            <w:vAlign w:val="center"/>
          </w:tcPr>
          <w:p w:rsidR="00B51738" w:rsidRDefault="00B51738">
            <w:pPr>
              <w:spacing w:line="400" w:lineRule="exact"/>
              <w:jc w:val="center"/>
              <w:rPr>
                <w:rFonts w:ascii="宋体" w:hAnsi="宋体" w:cs="宋体"/>
                <w:szCs w:val="21"/>
              </w:rPr>
            </w:pPr>
          </w:p>
        </w:tc>
        <w:tc>
          <w:tcPr>
            <w:tcW w:w="709" w:type="dxa"/>
            <w:vMerge/>
            <w:vAlign w:val="center"/>
          </w:tcPr>
          <w:p w:rsidR="00B51738" w:rsidRDefault="00B51738">
            <w:pPr>
              <w:spacing w:line="400" w:lineRule="exact"/>
              <w:rPr>
                <w:rFonts w:ascii="宋体" w:hAnsi="宋体" w:cs="宋体"/>
                <w:szCs w:val="21"/>
                <w:lang w:val="zh-CN"/>
              </w:rPr>
            </w:pPr>
          </w:p>
        </w:tc>
        <w:tc>
          <w:tcPr>
            <w:tcW w:w="3826" w:type="dxa"/>
            <w:vAlign w:val="center"/>
          </w:tcPr>
          <w:p w:rsidR="00B51738" w:rsidRDefault="00B51738">
            <w:pPr>
              <w:spacing w:line="400" w:lineRule="exact"/>
              <w:rPr>
                <w:rFonts w:ascii="宋体" w:hAnsi="宋体" w:cs="宋体"/>
                <w:szCs w:val="21"/>
                <w:lang w:val="zh-CN"/>
              </w:rPr>
            </w:pPr>
            <w:r>
              <w:rPr>
                <w:rFonts w:ascii="宋体" w:hAnsi="宋体" w:cs="宋体" w:hint="eastAsia"/>
                <w:szCs w:val="21"/>
                <w:lang w:val="zh-CN"/>
              </w:rPr>
              <w:t>（4）有依法缴纳税收和社会保障金的良好记录</w:t>
            </w:r>
          </w:p>
        </w:tc>
        <w:tc>
          <w:tcPr>
            <w:tcW w:w="4417" w:type="dxa"/>
            <w:vMerge/>
            <w:vAlign w:val="center"/>
          </w:tcPr>
          <w:p w:rsidR="00B51738" w:rsidRDefault="00B51738">
            <w:pPr>
              <w:spacing w:line="400" w:lineRule="exact"/>
              <w:rPr>
                <w:rFonts w:ascii="宋体" w:hAnsi="宋体" w:cs="宋体"/>
                <w:szCs w:val="21"/>
                <w:lang w:val="zh-CN"/>
              </w:rPr>
            </w:pPr>
          </w:p>
        </w:tc>
      </w:tr>
      <w:tr w:rsidR="00B51738" w:rsidTr="00E34EFA">
        <w:trPr>
          <w:trHeight w:val="702"/>
        </w:trPr>
        <w:tc>
          <w:tcPr>
            <w:tcW w:w="676" w:type="dxa"/>
            <w:vMerge/>
            <w:vAlign w:val="center"/>
          </w:tcPr>
          <w:p w:rsidR="00B51738" w:rsidRDefault="00B51738">
            <w:pPr>
              <w:spacing w:line="400" w:lineRule="exact"/>
              <w:jc w:val="center"/>
              <w:rPr>
                <w:rFonts w:ascii="宋体" w:hAnsi="宋体" w:cs="宋体"/>
                <w:szCs w:val="21"/>
              </w:rPr>
            </w:pPr>
          </w:p>
        </w:tc>
        <w:tc>
          <w:tcPr>
            <w:tcW w:w="709" w:type="dxa"/>
            <w:vMerge/>
            <w:vAlign w:val="center"/>
          </w:tcPr>
          <w:p w:rsidR="00B51738" w:rsidRDefault="00B51738">
            <w:pPr>
              <w:spacing w:line="400" w:lineRule="exact"/>
              <w:rPr>
                <w:rFonts w:ascii="宋体" w:hAnsi="宋体" w:cs="宋体"/>
                <w:szCs w:val="21"/>
                <w:lang w:val="zh-CN"/>
              </w:rPr>
            </w:pPr>
          </w:p>
        </w:tc>
        <w:tc>
          <w:tcPr>
            <w:tcW w:w="3826" w:type="dxa"/>
            <w:vAlign w:val="center"/>
          </w:tcPr>
          <w:p w:rsidR="00B51738" w:rsidRDefault="00B51738">
            <w:pPr>
              <w:spacing w:line="400" w:lineRule="exact"/>
              <w:rPr>
                <w:rFonts w:ascii="宋体" w:hAnsi="宋体" w:cs="宋体"/>
                <w:szCs w:val="21"/>
                <w:lang w:val="zh-CN"/>
              </w:rPr>
            </w:pPr>
            <w:r>
              <w:rPr>
                <w:rFonts w:ascii="宋体" w:hAnsi="宋体" w:cs="宋体" w:hint="eastAsia"/>
                <w:szCs w:val="21"/>
              </w:rPr>
              <w:t>（</w:t>
            </w:r>
            <w:r>
              <w:rPr>
                <w:rFonts w:ascii="宋体" w:hAnsi="宋体" w:cs="宋体" w:hint="eastAsia"/>
                <w:szCs w:val="21"/>
                <w:lang w:val="zh-CN"/>
              </w:rPr>
              <w:t>5）参加政府采购活动前三年内，在经营活动中没有重大违法记录（注</w:t>
            </w:r>
            <w:r w:rsidR="00A449A4">
              <w:rPr>
                <w:rFonts w:ascii="宋体" w:hAnsi="宋体" w:cs="宋体" w:hint="eastAsia"/>
                <w:szCs w:val="21"/>
              </w:rPr>
              <w:fldChar w:fldCharType="begin"/>
            </w:r>
            <w:r>
              <w:rPr>
                <w:rFonts w:ascii="宋体" w:hAnsi="宋体" w:cs="宋体" w:hint="eastAsia"/>
                <w:szCs w:val="21"/>
              </w:rPr>
              <w:instrText xml:space="preserve"> EQ \o\ac(○,</w:instrText>
            </w:r>
            <w:r>
              <w:rPr>
                <w:rFonts w:ascii="宋体" w:hAnsi="宋体" w:cs="宋体" w:hint="eastAsia"/>
                <w:position w:val="2"/>
                <w:sz w:val="14"/>
                <w:szCs w:val="21"/>
              </w:rPr>
              <w:instrText>1</w:instrText>
            </w:r>
            <w:r>
              <w:rPr>
                <w:rFonts w:ascii="宋体" w:hAnsi="宋体" w:cs="宋体" w:hint="eastAsia"/>
                <w:szCs w:val="21"/>
              </w:rPr>
              <w:instrText>)</w:instrText>
            </w:r>
            <w:r w:rsidR="00A449A4">
              <w:rPr>
                <w:rFonts w:ascii="宋体" w:hAnsi="宋体" w:cs="宋体" w:hint="eastAsia"/>
                <w:szCs w:val="21"/>
              </w:rPr>
              <w:fldChar w:fldCharType="end"/>
            </w:r>
            <w:r>
              <w:rPr>
                <w:rFonts w:ascii="宋体" w:hAnsi="宋体" w:cs="宋体" w:hint="eastAsia"/>
                <w:szCs w:val="21"/>
                <w:lang w:val="zh-CN"/>
              </w:rPr>
              <w:t>）</w:t>
            </w:r>
          </w:p>
        </w:tc>
        <w:tc>
          <w:tcPr>
            <w:tcW w:w="4417" w:type="dxa"/>
            <w:vMerge/>
            <w:vAlign w:val="center"/>
          </w:tcPr>
          <w:p w:rsidR="00B51738" w:rsidRDefault="00B51738">
            <w:pPr>
              <w:spacing w:line="400" w:lineRule="exact"/>
              <w:rPr>
                <w:rFonts w:ascii="宋体" w:hAnsi="宋体" w:cs="宋体"/>
                <w:b/>
                <w:szCs w:val="21"/>
              </w:rPr>
            </w:pPr>
          </w:p>
        </w:tc>
      </w:tr>
      <w:tr w:rsidR="00B51738" w:rsidTr="00E34EFA">
        <w:trPr>
          <w:trHeight w:val="311"/>
        </w:trPr>
        <w:tc>
          <w:tcPr>
            <w:tcW w:w="676" w:type="dxa"/>
            <w:vMerge/>
            <w:vAlign w:val="center"/>
          </w:tcPr>
          <w:p w:rsidR="00B51738" w:rsidRDefault="00B51738">
            <w:pPr>
              <w:spacing w:line="400" w:lineRule="exact"/>
              <w:jc w:val="center"/>
              <w:rPr>
                <w:rFonts w:ascii="宋体" w:hAnsi="宋体" w:cs="宋体"/>
                <w:szCs w:val="21"/>
              </w:rPr>
            </w:pPr>
          </w:p>
        </w:tc>
        <w:tc>
          <w:tcPr>
            <w:tcW w:w="709" w:type="dxa"/>
            <w:vMerge/>
            <w:vAlign w:val="center"/>
          </w:tcPr>
          <w:p w:rsidR="00B51738" w:rsidRDefault="00B51738">
            <w:pPr>
              <w:spacing w:line="400" w:lineRule="exact"/>
              <w:rPr>
                <w:rFonts w:ascii="宋体" w:hAnsi="宋体" w:cs="宋体"/>
                <w:szCs w:val="21"/>
              </w:rPr>
            </w:pPr>
          </w:p>
        </w:tc>
        <w:tc>
          <w:tcPr>
            <w:tcW w:w="3826" w:type="dxa"/>
            <w:vAlign w:val="center"/>
          </w:tcPr>
          <w:p w:rsidR="00B51738" w:rsidRDefault="00B51738">
            <w:pPr>
              <w:spacing w:line="400" w:lineRule="exact"/>
              <w:rPr>
                <w:rFonts w:ascii="宋体" w:hAnsi="宋体" w:cs="宋体"/>
                <w:szCs w:val="21"/>
              </w:rPr>
            </w:pPr>
            <w:r>
              <w:rPr>
                <w:rFonts w:ascii="宋体" w:hAnsi="宋体" w:cs="宋体" w:hint="eastAsia"/>
                <w:szCs w:val="21"/>
              </w:rPr>
              <w:t>（6）法律、行政法规规定的其他条件</w:t>
            </w:r>
          </w:p>
        </w:tc>
        <w:tc>
          <w:tcPr>
            <w:tcW w:w="4417" w:type="dxa"/>
            <w:vAlign w:val="center"/>
          </w:tcPr>
          <w:p w:rsidR="00B51738" w:rsidRDefault="00B51738">
            <w:pPr>
              <w:spacing w:line="400" w:lineRule="exact"/>
              <w:rPr>
                <w:rFonts w:ascii="宋体" w:hAnsi="宋体" w:cs="宋体"/>
                <w:szCs w:val="21"/>
              </w:rPr>
            </w:pPr>
          </w:p>
        </w:tc>
      </w:tr>
      <w:tr w:rsidR="00B51738" w:rsidTr="00E34EFA">
        <w:trPr>
          <w:trHeight w:val="566"/>
        </w:trPr>
        <w:tc>
          <w:tcPr>
            <w:tcW w:w="676" w:type="dxa"/>
            <w:vAlign w:val="center"/>
          </w:tcPr>
          <w:p w:rsidR="00B51738" w:rsidRDefault="00B51738">
            <w:pPr>
              <w:spacing w:line="400" w:lineRule="exact"/>
              <w:jc w:val="center"/>
              <w:rPr>
                <w:rFonts w:ascii="宋体" w:hAnsi="宋体" w:cs="宋体"/>
                <w:szCs w:val="21"/>
              </w:rPr>
            </w:pPr>
            <w:r>
              <w:rPr>
                <w:rFonts w:ascii="宋体" w:hAnsi="宋体" w:cs="宋体" w:hint="eastAsia"/>
                <w:szCs w:val="21"/>
              </w:rPr>
              <w:t>2</w:t>
            </w:r>
          </w:p>
        </w:tc>
        <w:tc>
          <w:tcPr>
            <w:tcW w:w="4535" w:type="dxa"/>
            <w:gridSpan w:val="2"/>
            <w:vAlign w:val="center"/>
          </w:tcPr>
          <w:p w:rsidR="00B51738" w:rsidRDefault="00B51738">
            <w:pPr>
              <w:spacing w:line="400" w:lineRule="exact"/>
              <w:rPr>
                <w:rFonts w:ascii="宋体" w:hAnsi="宋体" w:cs="宋体"/>
                <w:szCs w:val="21"/>
              </w:rPr>
            </w:pPr>
            <w:r>
              <w:rPr>
                <w:rFonts w:ascii="宋体" w:hAnsi="宋体" w:cs="宋体" w:hint="eastAsia"/>
                <w:szCs w:val="21"/>
              </w:rPr>
              <w:t>特定资格条件</w:t>
            </w:r>
          </w:p>
        </w:tc>
        <w:tc>
          <w:tcPr>
            <w:tcW w:w="4417" w:type="dxa"/>
            <w:vAlign w:val="center"/>
          </w:tcPr>
          <w:p w:rsidR="00B51738" w:rsidRDefault="00B51738">
            <w:pPr>
              <w:spacing w:line="400" w:lineRule="exact"/>
              <w:rPr>
                <w:rFonts w:ascii="宋体" w:hAnsi="宋体" w:cs="宋体"/>
                <w:szCs w:val="21"/>
              </w:rPr>
            </w:pPr>
            <w:r>
              <w:rPr>
                <w:rFonts w:ascii="宋体" w:hAnsi="宋体" w:cs="宋体" w:hint="eastAsia"/>
                <w:szCs w:val="21"/>
              </w:rPr>
              <w:t>按第一篇“三、投标人资格要求（三）特定资格条件”的要求提交（如果有）</w:t>
            </w:r>
          </w:p>
        </w:tc>
      </w:tr>
      <w:tr w:rsidR="00B51738" w:rsidTr="00E34EFA">
        <w:trPr>
          <w:trHeight w:val="566"/>
        </w:trPr>
        <w:tc>
          <w:tcPr>
            <w:tcW w:w="676" w:type="dxa"/>
            <w:vAlign w:val="center"/>
          </w:tcPr>
          <w:p w:rsidR="00B51738" w:rsidRDefault="00B51738">
            <w:pPr>
              <w:spacing w:line="400" w:lineRule="exact"/>
              <w:jc w:val="center"/>
              <w:rPr>
                <w:rFonts w:ascii="宋体" w:hAnsi="宋体" w:cs="宋体"/>
                <w:szCs w:val="21"/>
              </w:rPr>
            </w:pPr>
            <w:r>
              <w:rPr>
                <w:rFonts w:ascii="宋体" w:hAnsi="宋体" w:cs="宋体" w:hint="eastAsia"/>
                <w:szCs w:val="21"/>
              </w:rPr>
              <w:t>3</w:t>
            </w:r>
          </w:p>
        </w:tc>
        <w:tc>
          <w:tcPr>
            <w:tcW w:w="4535" w:type="dxa"/>
            <w:gridSpan w:val="2"/>
            <w:vAlign w:val="center"/>
          </w:tcPr>
          <w:p w:rsidR="00B51738" w:rsidRDefault="00B51738">
            <w:pPr>
              <w:spacing w:line="400" w:lineRule="exact"/>
              <w:rPr>
                <w:rFonts w:ascii="宋体" w:hAnsi="宋体" w:cs="宋体"/>
                <w:szCs w:val="21"/>
              </w:rPr>
            </w:pPr>
            <w:r>
              <w:rPr>
                <w:rFonts w:ascii="宋体" w:hAnsi="宋体" w:cs="宋体" w:hint="eastAsia"/>
                <w:szCs w:val="21"/>
              </w:rPr>
              <w:t>落实政府采购政策需满足的资格要求</w:t>
            </w:r>
          </w:p>
        </w:tc>
        <w:tc>
          <w:tcPr>
            <w:tcW w:w="4417" w:type="dxa"/>
            <w:vAlign w:val="center"/>
          </w:tcPr>
          <w:p w:rsidR="00B51738" w:rsidRDefault="00B51738">
            <w:pPr>
              <w:spacing w:line="400" w:lineRule="exact"/>
              <w:rPr>
                <w:rFonts w:ascii="宋体" w:hAnsi="宋体" w:cs="宋体"/>
                <w:szCs w:val="21"/>
              </w:rPr>
            </w:pPr>
            <w:r>
              <w:rPr>
                <w:rFonts w:ascii="宋体" w:hAnsi="宋体" w:cs="宋体" w:hint="eastAsia"/>
                <w:szCs w:val="21"/>
              </w:rPr>
              <w:t>按第一篇“三、投标人资格要求（二）落实政府采购政策需满足的资格要求”的要求提交（如果有）</w:t>
            </w:r>
          </w:p>
        </w:tc>
      </w:tr>
      <w:tr w:rsidR="00C3619A" w:rsidTr="00E34EFA">
        <w:trPr>
          <w:trHeight w:val="566"/>
        </w:trPr>
        <w:tc>
          <w:tcPr>
            <w:tcW w:w="676" w:type="dxa"/>
            <w:vAlign w:val="center"/>
          </w:tcPr>
          <w:p w:rsidR="00C3619A" w:rsidRDefault="00C3619A">
            <w:pPr>
              <w:spacing w:line="400" w:lineRule="exact"/>
              <w:jc w:val="center"/>
              <w:rPr>
                <w:rFonts w:ascii="宋体" w:hAnsi="宋体" w:cs="宋体"/>
                <w:szCs w:val="21"/>
              </w:rPr>
            </w:pPr>
            <w:r>
              <w:rPr>
                <w:rFonts w:ascii="宋体" w:hAnsi="宋体" w:cs="宋体" w:hint="eastAsia"/>
                <w:szCs w:val="21"/>
              </w:rPr>
              <w:t>4</w:t>
            </w:r>
          </w:p>
        </w:tc>
        <w:tc>
          <w:tcPr>
            <w:tcW w:w="4535" w:type="dxa"/>
            <w:gridSpan w:val="2"/>
            <w:vAlign w:val="center"/>
          </w:tcPr>
          <w:p w:rsidR="00C3619A" w:rsidRDefault="00C3619A" w:rsidP="00D93D05">
            <w:pPr>
              <w:rPr>
                <w:rFonts w:ascii="宋体" w:hAnsi="宋体" w:cs="宋体"/>
                <w:color w:val="000000"/>
                <w:szCs w:val="21"/>
              </w:rPr>
            </w:pPr>
            <w:r>
              <w:rPr>
                <w:rFonts w:ascii="宋体" w:hAnsi="宋体" w:cs="宋体" w:hint="eastAsia"/>
                <w:color w:val="000000"/>
                <w:szCs w:val="21"/>
              </w:rPr>
              <w:t>投标保证金</w:t>
            </w:r>
          </w:p>
        </w:tc>
        <w:tc>
          <w:tcPr>
            <w:tcW w:w="4417" w:type="dxa"/>
            <w:vAlign w:val="center"/>
          </w:tcPr>
          <w:p w:rsidR="00C3619A" w:rsidRDefault="00C3619A" w:rsidP="00D93D05">
            <w:pPr>
              <w:rPr>
                <w:rFonts w:ascii="宋体" w:hAnsi="宋体" w:cs="宋体"/>
                <w:color w:val="000000"/>
                <w:szCs w:val="21"/>
              </w:rPr>
            </w:pPr>
            <w:r>
              <w:rPr>
                <w:rFonts w:ascii="宋体" w:hAnsi="宋体" w:cs="宋体" w:hint="eastAsia"/>
                <w:color w:val="000000"/>
                <w:szCs w:val="21"/>
              </w:rPr>
              <w:t>按照招标文件要求足额交纳所投包的投标保证金。</w:t>
            </w:r>
          </w:p>
        </w:tc>
      </w:tr>
    </w:tbl>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注：</w:t>
      </w:r>
    </w:p>
    <w:p w:rsidR="00B51738" w:rsidRDefault="00A449A4">
      <w:pPr>
        <w:snapToGrid w:val="0"/>
        <w:spacing w:line="400" w:lineRule="exact"/>
        <w:ind w:firstLineChars="200" w:firstLine="480"/>
        <w:rPr>
          <w:rFonts w:ascii="宋体" w:hAnsi="宋体" w:cs="宋体"/>
          <w:kern w:val="0"/>
          <w:sz w:val="24"/>
        </w:rPr>
      </w:pPr>
      <w:r>
        <w:rPr>
          <w:rFonts w:ascii="宋体" w:hAnsi="宋体" w:cs="宋体" w:hint="eastAsia"/>
          <w:kern w:val="0"/>
          <w:sz w:val="24"/>
        </w:rPr>
        <w:fldChar w:fldCharType="begin"/>
      </w:r>
      <w:r w:rsidR="00B51738">
        <w:rPr>
          <w:rFonts w:ascii="宋体" w:hAnsi="宋体" w:cs="宋体" w:hint="eastAsia"/>
          <w:kern w:val="0"/>
          <w:sz w:val="24"/>
        </w:rPr>
        <w:instrText xml:space="preserve"> eq \o\ac(</w:instrText>
      </w:r>
      <w:r w:rsidR="00B51738">
        <w:rPr>
          <w:rFonts w:ascii="宋体" w:hAnsi="宋体" w:cs="宋体" w:hint="eastAsia"/>
          <w:kern w:val="0"/>
          <w:position w:val="-4"/>
          <w:sz w:val="36"/>
        </w:rPr>
        <w:instrText>○</w:instrText>
      </w:r>
      <w:r w:rsidR="00B51738">
        <w:rPr>
          <w:rFonts w:ascii="宋体" w:hAnsi="宋体" w:cs="宋体" w:hint="eastAsia"/>
          <w:kern w:val="0"/>
          <w:sz w:val="24"/>
        </w:rPr>
        <w:instrText>,1)</w:instrText>
      </w:r>
      <w:r>
        <w:rPr>
          <w:rFonts w:ascii="宋体" w:hAnsi="宋体" w:cs="宋体" w:hint="eastAsia"/>
          <w:kern w:val="0"/>
          <w:sz w:val="24"/>
        </w:rPr>
        <w:fldChar w:fldCharType="end"/>
      </w:r>
      <w:r w:rsidR="00B51738">
        <w:rPr>
          <w:rFonts w:ascii="宋体" w:hAnsi="宋体" w:cs="宋体" w:hint="eastAsia"/>
          <w:kern w:val="0"/>
          <w:sz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w:t>
      </w:r>
      <w:r w:rsidR="00B51738">
        <w:rPr>
          <w:rFonts w:ascii="宋体" w:hAnsi="宋体" w:cs="宋体" w:hint="eastAsia"/>
          <w:kern w:val="0"/>
          <w:sz w:val="24"/>
        </w:rPr>
        <w:lastRenderedPageBreak/>
        <w:t>中“较大数额”的认定标准，按照《财政部关于&lt;中华人民共和国政府采购法实施条例&gt;第十九条第一款“较大数额罚款”具体适用问题的意见》（财库〔2022〕3号）执行。投标人可于投标文件递交时间前通过 “信用中国”网站(www.creditchina.gov.cn)、"中国政府采购网"(www.ccgp.gov.cn)等渠道查询信用记录。</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（二）符合性审查</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评标委员会应当对符合资格的投标人的投标文件进行符合性审查，以确定其是否满足招标文件的实质性要求。符合性审查资料表如下：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7"/>
        <w:gridCol w:w="1500"/>
        <w:gridCol w:w="1495"/>
        <w:gridCol w:w="5605"/>
      </w:tblGrid>
      <w:tr w:rsidR="00B51738">
        <w:trPr>
          <w:trHeight w:val="686"/>
        </w:trPr>
        <w:tc>
          <w:tcPr>
            <w:tcW w:w="647" w:type="dxa"/>
            <w:vAlign w:val="center"/>
          </w:tcPr>
          <w:p w:rsidR="00B51738" w:rsidRDefault="00B51738">
            <w:pPr>
              <w:spacing w:line="400" w:lineRule="exact"/>
              <w:jc w:val="center"/>
              <w:rPr>
                <w:rFonts w:ascii="宋体" w:hAnsi="宋体" w:cs="宋体"/>
                <w:kern w:val="0"/>
                <w:sz w:val="24"/>
              </w:rPr>
            </w:pPr>
            <w:r>
              <w:rPr>
                <w:rFonts w:ascii="宋体" w:hAnsi="宋体" w:cs="宋体" w:hint="eastAsia"/>
                <w:kern w:val="0"/>
                <w:sz w:val="24"/>
              </w:rPr>
              <w:t>序号</w:t>
            </w:r>
          </w:p>
        </w:tc>
        <w:tc>
          <w:tcPr>
            <w:tcW w:w="2995" w:type="dxa"/>
            <w:gridSpan w:val="2"/>
            <w:vAlign w:val="center"/>
          </w:tcPr>
          <w:p w:rsidR="00B51738" w:rsidRDefault="00B51738">
            <w:pPr>
              <w:spacing w:line="400" w:lineRule="exact"/>
              <w:jc w:val="center"/>
              <w:rPr>
                <w:rFonts w:ascii="宋体" w:hAnsi="宋体" w:cs="宋体"/>
                <w:kern w:val="0"/>
                <w:sz w:val="24"/>
              </w:rPr>
            </w:pPr>
            <w:r>
              <w:rPr>
                <w:rFonts w:ascii="宋体" w:hAnsi="宋体" w:cs="宋体" w:hint="eastAsia"/>
                <w:kern w:val="0"/>
                <w:sz w:val="24"/>
              </w:rPr>
              <w:t>评审因素</w:t>
            </w:r>
          </w:p>
        </w:tc>
        <w:tc>
          <w:tcPr>
            <w:tcW w:w="5605" w:type="dxa"/>
            <w:vAlign w:val="center"/>
          </w:tcPr>
          <w:p w:rsidR="00B51738" w:rsidRDefault="00B51738">
            <w:pPr>
              <w:spacing w:line="400" w:lineRule="exact"/>
              <w:jc w:val="center"/>
              <w:rPr>
                <w:rFonts w:ascii="宋体" w:hAnsi="宋体" w:cs="宋体"/>
                <w:kern w:val="0"/>
                <w:sz w:val="24"/>
              </w:rPr>
            </w:pPr>
            <w:r>
              <w:rPr>
                <w:rFonts w:ascii="宋体" w:hAnsi="宋体" w:cs="宋体" w:hint="eastAsia"/>
                <w:kern w:val="0"/>
                <w:sz w:val="24"/>
              </w:rPr>
              <w:t>评审标准</w:t>
            </w:r>
          </w:p>
        </w:tc>
      </w:tr>
      <w:tr w:rsidR="00B51738">
        <w:trPr>
          <w:trHeight w:val="837"/>
        </w:trPr>
        <w:tc>
          <w:tcPr>
            <w:tcW w:w="647" w:type="dxa"/>
            <w:vMerge w:val="restart"/>
            <w:vAlign w:val="center"/>
          </w:tcPr>
          <w:p w:rsidR="00B51738" w:rsidRDefault="00B51738">
            <w:pPr>
              <w:spacing w:line="400" w:lineRule="exact"/>
              <w:jc w:val="center"/>
              <w:rPr>
                <w:rFonts w:ascii="宋体" w:hAnsi="宋体" w:cs="宋体"/>
                <w:kern w:val="0"/>
                <w:sz w:val="24"/>
              </w:rPr>
            </w:pPr>
            <w:r>
              <w:rPr>
                <w:rFonts w:ascii="宋体" w:hAnsi="宋体" w:cs="宋体" w:hint="eastAsia"/>
                <w:kern w:val="0"/>
                <w:sz w:val="24"/>
              </w:rPr>
              <w:t>1</w:t>
            </w:r>
          </w:p>
        </w:tc>
        <w:tc>
          <w:tcPr>
            <w:tcW w:w="1500" w:type="dxa"/>
            <w:vMerge w:val="restart"/>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有效性审查</w:t>
            </w:r>
          </w:p>
        </w:tc>
        <w:tc>
          <w:tcPr>
            <w:tcW w:w="149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投标文件签署或盖章</w:t>
            </w:r>
          </w:p>
        </w:tc>
        <w:tc>
          <w:tcPr>
            <w:tcW w:w="560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投标文件上法定代表人（或其授权代表人）或自然人（投标人为自然人）的签署或盖章齐全</w:t>
            </w:r>
          </w:p>
        </w:tc>
      </w:tr>
      <w:tr w:rsidR="00B51738">
        <w:trPr>
          <w:trHeight w:val="636"/>
        </w:trPr>
        <w:tc>
          <w:tcPr>
            <w:tcW w:w="647" w:type="dxa"/>
            <w:vMerge/>
            <w:vAlign w:val="center"/>
          </w:tcPr>
          <w:p w:rsidR="00B51738" w:rsidRDefault="00B51738">
            <w:pPr>
              <w:spacing w:line="400" w:lineRule="exact"/>
              <w:jc w:val="center"/>
              <w:rPr>
                <w:rFonts w:ascii="宋体" w:hAnsi="宋体" w:cs="宋体"/>
                <w:kern w:val="0"/>
                <w:sz w:val="24"/>
              </w:rPr>
            </w:pPr>
          </w:p>
        </w:tc>
        <w:tc>
          <w:tcPr>
            <w:tcW w:w="1500" w:type="dxa"/>
            <w:vMerge/>
            <w:vAlign w:val="center"/>
          </w:tcPr>
          <w:p w:rsidR="00B51738" w:rsidRDefault="00B51738">
            <w:pPr>
              <w:spacing w:line="400" w:lineRule="exact"/>
              <w:rPr>
                <w:rFonts w:ascii="宋体" w:hAnsi="宋体" w:cs="宋体"/>
                <w:kern w:val="0"/>
                <w:sz w:val="24"/>
              </w:rPr>
            </w:pPr>
          </w:p>
        </w:tc>
        <w:tc>
          <w:tcPr>
            <w:tcW w:w="1495" w:type="dxa"/>
            <w:vAlign w:val="center"/>
          </w:tcPr>
          <w:p w:rsidR="00B51738" w:rsidRDefault="00B51738">
            <w:pPr>
              <w:spacing w:line="400" w:lineRule="exact"/>
              <w:rPr>
                <w:rFonts w:ascii="宋体" w:hAnsi="宋体" w:cs="宋体"/>
                <w:kern w:val="0"/>
                <w:sz w:val="24"/>
                <w:lang w:val="zh-CN"/>
              </w:rPr>
            </w:pPr>
            <w:r>
              <w:rPr>
                <w:rFonts w:ascii="宋体" w:hAnsi="宋体" w:cs="宋体" w:hint="eastAsia"/>
                <w:kern w:val="0"/>
                <w:sz w:val="24"/>
                <w:lang w:val="zh-CN"/>
              </w:rPr>
              <w:t>投标方案</w:t>
            </w:r>
          </w:p>
        </w:tc>
        <w:tc>
          <w:tcPr>
            <w:tcW w:w="560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lang w:val="zh-CN"/>
              </w:rPr>
              <w:t>每个包只能有一个方案投标。</w:t>
            </w:r>
          </w:p>
        </w:tc>
      </w:tr>
      <w:tr w:rsidR="00B51738">
        <w:trPr>
          <w:trHeight w:val="901"/>
        </w:trPr>
        <w:tc>
          <w:tcPr>
            <w:tcW w:w="647" w:type="dxa"/>
            <w:vMerge/>
            <w:vAlign w:val="center"/>
          </w:tcPr>
          <w:p w:rsidR="00B51738" w:rsidRDefault="00B51738">
            <w:pPr>
              <w:spacing w:line="400" w:lineRule="exact"/>
              <w:jc w:val="center"/>
              <w:rPr>
                <w:rFonts w:ascii="宋体" w:hAnsi="宋体" w:cs="宋体"/>
                <w:kern w:val="0"/>
                <w:sz w:val="24"/>
              </w:rPr>
            </w:pPr>
          </w:p>
        </w:tc>
        <w:tc>
          <w:tcPr>
            <w:tcW w:w="1500" w:type="dxa"/>
            <w:vMerge/>
            <w:vAlign w:val="center"/>
          </w:tcPr>
          <w:p w:rsidR="00B51738" w:rsidRDefault="00B51738">
            <w:pPr>
              <w:spacing w:line="400" w:lineRule="exact"/>
              <w:rPr>
                <w:rFonts w:ascii="宋体" w:hAnsi="宋体" w:cs="宋体"/>
                <w:kern w:val="0"/>
                <w:sz w:val="24"/>
              </w:rPr>
            </w:pPr>
          </w:p>
        </w:tc>
        <w:tc>
          <w:tcPr>
            <w:tcW w:w="1495" w:type="dxa"/>
            <w:vAlign w:val="center"/>
          </w:tcPr>
          <w:p w:rsidR="00B51738" w:rsidRDefault="00B51738">
            <w:pPr>
              <w:spacing w:line="400" w:lineRule="exact"/>
              <w:rPr>
                <w:rFonts w:ascii="宋体" w:hAnsi="宋体" w:cs="宋体"/>
                <w:kern w:val="0"/>
                <w:sz w:val="24"/>
                <w:lang w:val="zh-CN"/>
              </w:rPr>
            </w:pPr>
            <w:r>
              <w:rPr>
                <w:rFonts w:ascii="宋体" w:hAnsi="宋体" w:cs="宋体" w:hint="eastAsia"/>
                <w:kern w:val="0"/>
                <w:sz w:val="24"/>
              </w:rPr>
              <w:t>报价唯一</w:t>
            </w:r>
          </w:p>
        </w:tc>
        <w:tc>
          <w:tcPr>
            <w:tcW w:w="560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lang w:val="zh-CN"/>
              </w:rPr>
              <w:t>只能在预算金额和最高限价内报价，</w:t>
            </w:r>
            <w:r>
              <w:rPr>
                <w:rFonts w:ascii="宋体" w:hAnsi="宋体" w:cs="宋体" w:hint="eastAsia"/>
                <w:kern w:val="0"/>
                <w:sz w:val="24"/>
              </w:rPr>
              <w:t>只能有一个有效报价，不得提交选择性报价。</w:t>
            </w:r>
          </w:p>
        </w:tc>
      </w:tr>
      <w:tr w:rsidR="00B51738">
        <w:trPr>
          <w:trHeight w:val="639"/>
        </w:trPr>
        <w:tc>
          <w:tcPr>
            <w:tcW w:w="647" w:type="dxa"/>
            <w:vAlign w:val="center"/>
          </w:tcPr>
          <w:p w:rsidR="00B51738" w:rsidRDefault="00B51738">
            <w:pPr>
              <w:spacing w:line="400" w:lineRule="exact"/>
              <w:jc w:val="center"/>
              <w:rPr>
                <w:rFonts w:ascii="宋体" w:hAnsi="宋体" w:cs="宋体"/>
                <w:kern w:val="0"/>
                <w:sz w:val="24"/>
              </w:rPr>
            </w:pPr>
            <w:r>
              <w:rPr>
                <w:rFonts w:ascii="宋体" w:hAnsi="宋体" w:cs="宋体" w:hint="eastAsia"/>
                <w:kern w:val="0"/>
                <w:sz w:val="24"/>
              </w:rPr>
              <w:t>2</w:t>
            </w:r>
          </w:p>
        </w:tc>
        <w:tc>
          <w:tcPr>
            <w:tcW w:w="1500"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完整性审查</w:t>
            </w:r>
          </w:p>
        </w:tc>
        <w:tc>
          <w:tcPr>
            <w:tcW w:w="149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lang w:val="zh-CN"/>
              </w:rPr>
              <w:t>投标文件份数</w:t>
            </w:r>
          </w:p>
        </w:tc>
        <w:tc>
          <w:tcPr>
            <w:tcW w:w="560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lang w:val="zh-CN"/>
              </w:rPr>
              <w:t>投标文件</w:t>
            </w:r>
            <w:r>
              <w:rPr>
                <w:rFonts w:ascii="宋体" w:hAnsi="宋体" w:cs="宋体" w:hint="eastAsia"/>
                <w:kern w:val="0"/>
                <w:sz w:val="24"/>
              </w:rPr>
              <w:t>数量和</w:t>
            </w:r>
            <w:r>
              <w:rPr>
                <w:rFonts w:hAnsi="宋体" w:cs="宋体" w:hint="eastAsia"/>
                <w:sz w:val="24"/>
              </w:rPr>
              <w:t>须提交的相关原件</w:t>
            </w:r>
            <w:r>
              <w:rPr>
                <w:rFonts w:ascii="宋体" w:hAnsi="宋体" w:cs="宋体" w:hint="eastAsia"/>
                <w:kern w:val="0"/>
                <w:sz w:val="24"/>
                <w:lang w:val="zh-CN"/>
              </w:rPr>
              <w:t>数量（</w:t>
            </w:r>
            <w:r>
              <w:rPr>
                <w:rFonts w:ascii="宋体" w:hAnsi="宋体" w:cs="宋体" w:hint="eastAsia"/>
                <w:kern w:val="0"/>
                <w:sz w:val="24"/>
              </w:rPr>
              <w:t>如果有</w:t>
            </w:r>
            <w:r>
              <w:rPr>
                <w:rFonts w:ascii="宋体" w:hAnsi="宋体" w:cs="宋体" w:hint="eastAsia"/>
                <w:kern w:val="0"/>
                <w:sz w:val="24"/>
                <w:lang w:val="zh-CN"/>
              </w:rPr>
              <w:t>）符合招标文件要求。</w:t>
            </w:r>
          </w:p>
        </w:tc>
      </w:tr>
      <w:tr w:rsidR="00B51738">
        <w:trPr>
          <w:trHeight w:val="742"/>
        </w:trPr>
        <w:tc>
          <w:tcPr>
            <w:tcW w:w="647" w:type="dxa"/>
            <w:vAlign w:val="center"/>
          </w:tcPr>
          <w:p w:rsidR="00B51738" w:rsidRDefault="00B51738">
            <w:pPr>
              <w:spacing w:line="400" w:lineRule="exact"/>
              <w:jc w:val="center"/>
              <w:rPr>
                <w:rFonts w:ascii="宋体" w:hAnsi="宋体" w:cs="宋体"/>
                <w:kern w:val="0"/>
                <w:sz w:val="24"/>
              </w:rPr>
            </w:pPr>
            <w:r>
              <w:rPr>
                <w:rFonts w:ascii="宋体" w:hAnsi="宋体" w:cs="宋体" w:hint="eastAsia"/>
                <w:kern w:val="0"/>
                <w:sz w:val="24"/>
              </w:rPr>
              <w:t>3</w:t>
            </w:r>
          </w:p>
        </w:tc>
        <w:tc>
          <w:tcPr>
            <w:tcW w:w="1500"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技术部分</w:t>
            </w:r>
          </w:p>
        </w:tc>
        <w:tc>
          <w:tcPr>
            <w:tcW w:w="149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投标文件内容</w:t>
            </w:r>
          </w:p>
        </w:tc>
        <w:tc>
          <w:tcPr>
            <w:tcW w:w="560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本招标文件第二篇中（※）号标注的部分，有一条不满足为无效投标。</w:t>
            </w:r>
          </w:p>
        </w:tc>
      </w:tr>
      <w:tr w:rsidR="00B51738">
        <w:trPr>
          <w:trHeight w:val="669"/>
        </w:trPr>
        <w:tc>
          <w:tcPr>
            <w:tcW w:w="647" w:type="dxa"/>
            <w:vAlign w:val="center"/>
          </w:tcPr>
          <w:p w:rsidR="00B51738" w:rsidRDefault="00B51738">
            <w:pPr>
              <w:spacing w:line="400" w:lineRule="exact"/>
              <w:jc w:val="center"/>
              <w:rPr>
                <w:rFonts w:ascii="宋体" w:hAnsi="宋体" w:cs="宋体"/>
                <w:kern w:val="0"/>
                <w:sz w:val="24"/>
              </w:rPr>
            </w:pPr>
            <w:r>
              <w:rPr>
                <w:rFonts w:ascii="宋体" w:hAnsi="宋体" w:cs="宋体" w:hint="eastAsia"/>
                <w:kern w:val="0"/>
                <w:sz w:val="24"/>
              </w:rPr>
              <w:t>4</w:t>
            </w:r>
          </w:p>
        </w:tc>
        <w:tc>
          <w:tcPr>
            <w:tcW w:w="1500"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商务部分</w:t>
            </w:r>
          </w:p>
        </w:tc>
        <w:tc>
          <w:tcPr>
            <w:tcW w:w="149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投标文件内容</w:t>
            </w:r>
          </w:p>
        </w:tc>
        <w:tc>
          <w:tcPr>
            <w:tcW w:w="560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本招标文件第三篇规定的内容进行实质性响应。</w:t>
            </w:r>
          </w:p>
        </w:tc>
      </w:tr>
      <w:tr w:rsidR="00B51738">
        <w:trPr>
          <w:trHeight w:val="674"/>
        </w:trPr>
        <w:tc>
          <w:tcPr>
            <w:tcW w:w="647" w:type="dxa"/>
            <w:vAlign w:val="center"/>
          </w:tcPr>
          <w:p w:rsidR="00B51738" w:rsidRDefault="00B51738">
            <w:pPr>
              <w:spacing w:line="400" w:lineRule="exact"/>
              <w:jc w:val="center"/>
              <w:rPr>
                <w:rFonts w:ascii="宋体" w:hAnsi="宋体" w:cs="宋体"/>
                <w:kern w:val="0"/>
                <w:sz w:val="24"/>
              </w:rPr>
            </w:pPr>
            <w:r>
              <w:rPr>
                <w:rFonts w:ascii="宋体" w:hAnsi="宋体" w:cs="宋体" w:hint="eastAsia"/>
                <w:kern w:val="0"/>
                <w:sz w:val="24"/>
              </w:rPr>
              <w:t>5</w:t>
            </w:r>
          </w:p>
        </w:tc>
        <w:tc>
          <w:tcPr>
            <w:tcW w:w="1500"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投标有效期</w:t>
            </w:r>
          </w:p>
        </w:tc>
        <w:tc>
          <w:tcPr>
            <w:tcW w:w="1495" w:type="dxa"/>
            <w:vAlign w:val="center"/>
          </w:tcPr>
          <w:p w:rsidR="00B51738" w:rsidRDefault="00B51738">
            <w:pPr>
              <w:spacing w:line="400" w:lineRule="exact"/>
              <w:rPr>
                <w:rFonts w:ascii="宋体" w:hAnsi="宋体" w:cs="宋体"/>
                <w:kern w:val="0"/>
                <w:sz w:val="24"/>
              </w:rPr>
            </w:pPr>
            <w:r>
              <w:rPr>
                <w:rFonts w:ascii="宋体" w:hAnsi="宋体" w:cs="宋体" w:hint="eastAsia"/>
                <w:kern w:val="0"/>
                <w:sz w:val="24"/>
              </w:rPr>
              <w:t>投标文件内容</w:t>
            </w:r>
          </w:p>
        </w:tc>
        <w:tc>
          <w:tcPr>
            <w:tcW w:w="5605" w:type="dxa"/>
            <w:vAlign w:val="center"/>
          </w:tcPr>
          <w:p w:rsidR="00B51738" w:rsidRDefault="00B51738" w:rsidP="00C3619A">
            <w:pPr>
              <w:spacing w:line="400" w:lineRule="exact"/>
              <w:rPr>
                <w:rFonts w:ascii="宋体" w:hAnsi="宋体" w:cs="宋体"/>
                <w:kern w:val="0"/>
                <w:sz w:val="24"/>
              </w:rPr>
            </w:pPr>
            <w:r>
              <w:rPr>
                <w:rFonts w:ascii="宋体" w:hAnsi="宋体" w:cs="宋体" w:hint="eastAsia"/>
                <w:kern w:val="0"/>
                <w:sz w:val="24"/>
              </w:rPr>
              <w:t>投标有效期为投标文件递交截止时间起90天。</w:t>
            </w:r>
          </w:p>
        </w:tc>
      </w:tr>
    </w:tbl>
    <w:p w:rsidR="00B51738" w:rsidRDefault="00B51738">
      <w:pPr>
        <w:pStyle w:val="2"/>
        <w:spacing w:line="400" w:lineRule="exact"/>
        <w:rPr>
          <w:rFonts w:cs="宋体"/>
          <w:b/>
          <w:szCs w:val="28"/>
        </w:rPr>
      </w:pPr>
      <w:bookmarkStart w:id="85" w:name="_Toc236132397"/>
      <w:bookmarkStart w:id="86" w:name="_Toc492721017"/>
      <w:bookmarkStart w:id="87" w:name="_Toc267320057"/>
      <w:bookmarkStart w:id="88" w:name="_Toc3525"/>
      <w:bookmarkStart w:id="89" w:name="_Toc13557"/>
      <w:r>
        <w:rPr>
          <w:rFonts w:cs="宋体" w:hint="eastAsia"/>
          <w:b/>
          <w:szCs w:val="28"/>
        </w:rPr>
        <w:t>二、评标方法</w:t>
      </w:r>
      <w:bookmarkEnd w:id="85"/>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本项目采用最低评标价法进行评标。</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（一）比较与评价。按招标文件中规定的评标方法和标准，对资格审查和符合性审查合格的投标文件进行商务和技术评估。</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（二）推荐中标候选人名单。</w:t>
      </w:r>
    </w:p>
    <w:p w:rsidR="00B51738" w:rsidRDefault="00E26485">
      <w:pPr>
        <w:snapToGrid w:val="0"/>
        <w:spacing w:line="400" w:lineRule="exact"/>
        <w:ind w:firstLineChars="200" w:firstLine="480"/>
        <w:rPr>
          <w:rFonts w:ascii="宋体" w:hAnsi="宋体" w:cs="宋体"/>
          <w:kern w:val="0"/>
          <w:sz w:val="24"/>
        </w:rPr>
      </w:pPr>
      <w:r>
        <w:rPr>
          <w:rFonts w:ascii="宋体" w:hAnsi="宋体" w:cs="宋体" w:hint="eastAsia"/>
          <w:kern w:val="0"/>
          <w:sz w:val="24"/>
        </w:rPr>
        <w:t>推荐</w:t>
      </w:r>
      <w:r w:rsidR="00B51738">
        <w:rPr>
          <w:rFonts w:ascii="宋体" w:hAnsi="宋体" w:cs="宋体" w:hint="eastAsia"/>
          <w:kern w:val="0"/>
          <w:sz w:val="24"/>
        </w:rPr>
        <w:t>投标文件满足招标文件全部实质性要求，投标报价进行政策性扣减，并依据扣减后的价格按照由低到高的顺序排名前三的投标人为中标候选人，其中排名第一的投标人为第一中标候选人。</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评标结果按投标报价由低到高顺序排列；若投标报价相同的，由采购人委托评标委员会按照项目技术（质量）需求的优劣顺序排列；以上都相同的，按项目商务需求的优劣顺序排列；以上所有都相同的，由采购人委托评标委员会采取随机抽取方式确定。</w:t>
      </w:r>
    </w:p>
    <w:bookmarkEnd w:id="86"/>
    <w:bookmarkEnd w:id="87"/>
    <w:bookmarkEnd w:id="88"/>
    <w:bookmarkEnd w:id="89"/>
    <w:p w:rsidR="00B51738" w:rsidRDefault="00B51738">
      <w:pPr>
        <w:snapToGrid w:val="0"/>
        <w:spacing w:line="400" w:lineRule="exact"/>
        <w:ind w:firstLine="465"/>
        <w:rPr>
          <w:rFonts w:ascii="宋体" w:hAnsi="宋体" w:cs="宋体"/>
          <w:kern w:val="0"/>
          <w:sz w:val="24"/>
        </w:rPr>
      </w:pPr>
      <w:r>
        <w:rPr>
          <w:rFonts w:ascii="宋体" w:hAnsi="宋体" w:cs="宋体" w:hint="eastAsia"/>
          <w:kern w:val="0"/>
          <w:sz w:val="24"/>
        </w:rPr>
        <w:lastRenderedPageBreak/>
        <w:t>说明：评标委员会认为投标人的报价明显低于其他通过符合性审查投标人的报价，有可能影响产品质量或者不能诚信履约的，应当要求其在评标现场合理的时间内在线提供书面说明，必要时提交相关证明材料电子档（PDF格式）；投标人不能证明其报价合理性的，评标委员会应当将其作为无效投标处理。</w:t>
      </w:r>
    </w:p>
    <w:p w:rsidR="00B51738" w:rsidRDefault="00B51738">
      <w:pPr>
        <w:keepNext/>
        <w:keepLines/>
        <w:adjustRightInd w:val="0"/>
        <w:snapToGrid w:val="0"/>
        <w:spacing w:line="400" w:lineRule="exact"/>
        <w:outlineLvl w:val="1"/>
        <w:rPr>
          <w:rFonts w:ascii="宋体" w:hAnsi="宋体" w:cs="宋体"/>
          <w:b/>
        </w:rPr>
      </w:pPr>
      <w:bookmarkStart w:id="90" w:name="_Toc152920853"/>
      <w:bookmarkStart w:id="91" w:name="_Toc492721018"/>
      <w:r>
        <w:rPr>
          <w:rFonts w:ascii="宋体" w:hAnsi="宋体" w:cs="宋体" w:hint="eastAsia"/>
          <w:b/>
        </w:rPr>
        <w:t>三</w:t>
      </w:r>
      <w:bookmarkStart w:id="92" w:name="_Hlk172638448"/>
      <w:r>
        <w:rPr>
          <w:rFonts w:ascii="宋体" w:hAnsi="宋体" w:cs="宋体" w:hint="eastAsia"/>
          <w:b/>
        </w:rPr>
        <w:t>、评标标准</w:t>
      </w:r>
      <w:bookmarkEnd w:id="90"/>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（一）关于技术（质量）、商务偏离</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w:t>
      </w:r>
      <w:r w:rsidR="00E26485">
        <w:rPr>
          <w:rFonts w:ascii="宋体" w:hAnsi="宋体" w:cs="宋体" w:hint="eastAsia"/>
          <w:sz w:val="24"/>
        </w:rPr>
        <w:t>．</w:t>
      </w:r>
      <w:r>
        <w:rPr>
          <w:rFonts w:ascii="宋体" w:hAnsi="宋体" w:cs="宋体" w:hint="eastAsia"/>
          <w:sz w:val="24"/>
        </w:rPr>
        <w:t>投标文件投标应答有</w:t>
      </w:r>
      <w:r w:rsidR="00F02A6E">
        <w:rPr>
          <w:rFonts w:ascii="宋体" w:hAnsi="宋体" w:cs="宋体" w:hint="eastAsia"/>
          <w:sz w:val="24"/>
        </w:rPr>
        <w:t>一</w:t>
      </w:r>
      <w:r>
        <w:rPr>
          <w:rFonts w:ascii="宋体" w:hAnsi="宋体" w:cs="宋体" w:hint="eastAsia"/>
          <w:sz w:val="24"/>
        </w:rPr>
        <w:t>条及以上不满足招标文件“第二篇 项目技术（质量）需求”要求的（“※”号标注的部分除外），投标人将失去成为中标候选人的资格；</w:t>
      </w:r>
      <w:bookmarkEnd w:id="92"/>
    </w:p>
    <w:p w:rsidR="00B51738" w:rsidRDefault="00B51738">
      <w:pPr>
        <w:snapToGrid w:val="0"/>
        <w:spacing w:line="400" w:lineRule="exact"/>
        <w:ind w:firstLineChars="200" w:firstLine="480"/>
        <w:rPr>
          <w:rFonts w:ascii="宋体" w:hAnsi="宋体" w:cs="宋体"/>
          <w:sz w:val="24"/>
        </w:rPr>
      </w:pPr>
      <w:r>
        <w:rPr>
          <w:rFonts w:ascii="宋体" w:hAnsi="宋体" w:cs="宋体"/>
          <w:sz w:val="24"/>
        </w:rPr>
        <w:t>2</w:t>
      </w:r>
      <w:r>
        <w:rPr>
          <w:rFonts w:ascii="宋体" w:hAnsi="宋体" w:cs="宋体" w:hint="eastAsia"/>
          <w:sz w:val="24"/>
        </w:rPr>
        <w:t>. 评标委员会认为投标人的报价明显低于其他通过符合性审查投标人的报价，有可能影响产品质量或者不能诚信履约的，应当要求其在评标现场合理的时间内提供书面说明，必要时提交相关证明材料</w:t>
      </w:r>
      <w:r w:rsidR="003C12C5">
        <w:rPr>
          <w:rFonts w:ascii="宋体" w:hAnsi="宋体" w:cs="宋体" w:hint="eastAsia"/>
          <w:sz w:val="24"/>
        </w:rPr>
        <w:t>；</w:t>
      </w:r>
      <w:r>
        <w:rPr>
          <w:rFonts w:ascii="宋体" w:hAnsi="宋体" w:cs="宋体" w:hint="eastAsia"/>
          <w:sz w:val="24"/>
        </w:rPr>
        <w:t>投标人不能证明其报价合理性的，评标委员会应当将其作为无效投标处理。</w:t>
      </w:r>
    </w:p>
    <w:p w:rsidR="00B51738" w:rsidRDefault="00B51738">
      <w:pPr>
        <w:snapToGrid w:val="0"/>
        <w:spacing w:line="400" w:lineRule="exact"/>
        <w:ind w:firstLine="465"/>
        <w:rPr>
          <w:rFonts w:ascii="宋体" w:hAnsi="宋体" w:cs="宋体"/>
          <w:kern w:val="0"/>
          <w:sz w:val="24"/>
        </w:rPr>
      </w:pPr>
      <w:r>
        <w:rPr>
          <w:rFonts w:ascii="宋体" w:hAnsi="宋体" w:cs="宋体" w:hint="eastAsia"/>
          <w:kern w:val="0"/>
          <w:sz w:val="24"/>
        </w:rPr>
        <w:t>（二）关于小微企业报价扣除比例说明</w:t>
      </w:r>
    </w:p>
    <w:p w:rsidR="004A6892" w:rsidRPr="004A6892" w:rsidRDefault="004A6892" w:rsidP="004A6892">
      <w:pPr>
        <w:snapToGrid w:val="0"/>
        <w:spacing w:line="400" w:lineRule="exact"/>
        <w:ind w:firstLine="465"/>
        <w:rPr>
          <w:rFonts w:ascii="宋体" w:hAnsi="宋体" w:cs="宋体"/>
          <w:kern w:val="0"/>
          <w:sz w:val="24"/>
        </w:rPr>
      </w:pPr>
      <w:r w:rsidRPr="004A6892">
        <w:rPr>
          <w:rFonts w:ascii="宋体" w:hAnsi="宋体" w:cs="宋体" w:hint="eastAsia"/>
          <w:kern w:val="0"/>
          <w:sz w:val="24"/>
        </w:rPr>
        <w:t>1.投标人为非联合体投标的，对其投标货物的制造商为小微型企业给予</w:t>
      </w:r>
      <w:r>
        <w:rPr>
          <w:rFonts w:ascii="宋体" w:hAnsi="宋体" w:cs="宋体" w:hint="eastAsia"/>
          <w:kern w:val="0"/>
          <w:sz w:val="24"/>
        </w:rPr>
        <w:t>10</w:t>
      </w:r>
      <w:r w:rsidRPr="004A6892">
        <w:rPr>
          <w:rFonts w:ascii="宋体" w:hAnsi="宋体" w:cs="宋体" w:hint="eastAsia"/>
          <w:kern w:val="0"/>
          <w:sz w:val="24"/>
        </w:rPr>
        <w:t>% 的扣除，以扣除后的报价参与评审。</w:t>
      </w:r>
    </w:p>
    <w:p w:rsidR="004A6892" w:rsidRPr="004A6892" w:rsidRDefault="004A6892" w:rsidP="004A6892">
      <w:pPr>
        <w:snapToGrid w:val="0"/>
        <w:spacing w:line="400" w:lineRule="exact"/>
        <w:ind w:firstLine="465"/>
        <w:rPr>
          <w:rFonts w:ascii="宋体" w:hAnsi="宋体" w:cs="宋体"/>
          <w:kern w:val="0"/>
          <w:sz w:val="24"/>
        </w:rPr>
      </w:pPr>
      <w:r>
        <w:rPr>
          <w:rFonts w:ascii="宋体" w:hAnsi="宋体" w:cs="宋体" w:hint="eastAsia"/>
          <w:kern w:val="0"/>
          <w:sz w:val="24"/>
        </w:rPr>
        <w:t>2</w:t>
      </w:r>
      <w:r w:rsidRPr="004A6892">
        <w:rPr>
          <w:rFonts w:ascii="宋体" w:hAnsi="宋体" w:cs="宋体" w:hint="eastAsia"/>
          <w:kern w:val="0"/>
          <w:sz w:val="24"/>
        </w:rPr>
        <w:t>.监狱企业、残疾人福利性单位视同小型、微型企业，投标人应提供《中小微企业声明函》（详见第七篇附表格式）。</w:t>
      </w:r>
    </w:p>
    <w:p w:rsidR="004A6892" w:rsidRPr="004A6892" w:rsidRDefault="004A6892" w:rsidP="004A6892">
      <w:pPr>
        <w:snapToGrid w:val="0"/>
        <w:spacing w:line="400" w:lineRule="exact"/>
        <w:ind w:firstLine="465"/>
        <w:rPr>
          <w:rFonts w:ascii="宋体" w:hAnsi="宋体" w:cs="宋体"/>
          <w:kern w:val="0"/>
          <w:sz w:val="24"/>
        </w:rPr>
      </w:pPr>
      <w:r>
        <w:rPr>
          <w:rFonts w:ascii="宋体" w:hAnsi="宋体" w:cs="宋体" w:hint="eastAsia"/>
          <w:kern w:val="0"/>
          <w:sz w:val="24"/>
        </w:rPr>
        <w:t>3</w:t>
      </w:r>
      <w:r w:rsidRPr="004A6892">
        <w:rPr>
          <w:rFonts w:ascii="宋体" w:hAnsi="宋体" w:cs="宋体" w:hint="eastAsia"/>
          <w:kern w:val="0"/>
          <w:sz w:val="24"/>
        </w:rPr>
        <w:t>、投标报价政策性扣减是指对小型和微型企业产品的价格给予的扣除。中小企业应当按照《中小企业划型标准规定》（工信部联企业〔2011〕300号），如实填写并提交《中小企业声明函》（详见第七篇附表格式），否则不予认定。</w:t>
      </w:r>
    </w:p>
    <w:p w:rsidR="004A6892" w:rsidRPr="004A6892" w:rsidRDefault="004A6892" w:rsidP="004A6892">
      <w:pPr>
        <w:snapToGrid w:val="0"/>
        <w:spacing w:line="400" w:lineRule="exact"/>
        <w:ind w:firstLine="465"/>
        <w:rPr>
          <w:rFonts w:ascii="宋体" w:hAnsi="宋体" w:cs="宋体"/>
          <w:kern w:val="0"/>
          <w:sz w:val="24"/>
        </w:rPr>
      </w:pPr>
      <w:r w:rsidRPr="004A6892">
        <w:rPr>
          <w:rFonts w:ascii="宋体" w:hAnsi="宋体" w:cs="宋体" w:hint="eastAsia"/>
          <w:kern w:val="0"/>
          <w:sz w:val="24"/>
        </w:rPr>
        <w:t>注：</w:t>
      </w:r>
    </w:p>
    <w:p w:rsidR="004A6892" w:rsidRPr="004A6892" w:rsidRDefault="004A6892" w:rsidP="004A6892">
      <w:pPr>
        <w:snapToGrid w:val="0"/>
        <w:spacing w:line="400" w:lineRule="exact"/>
        <w:ind w:firstLine="465"/>
        <w:rPr>
          <w:rFonts w:ascii="宋体" w:hAnsi="宋体" w:cs="宋体"/>
          <w:kern w:val="0"/>
          <w:sz w:val="24"/>
        </w:rPr>
      </w:pPr>
      <w:r w:rsidRPr="004A6892">
        <w:rPr>
          <w:rFonts w:ascii="宋体" w:hAnsi="宋体" w:cs="宋体" w:hint="eastAsia"/>
          <w:kern w:val="0"/>
          <w:sz w:val="24"/>
        </w:rPr>
        <w:t>1、对于中标小微企业，在评审过程中按照政府采购政策享受了报价扣除的，中标结果公告中应公告中标货物的制造商企业类型。</w:t>
      </w:r>
    </w:p>
    <w:p w:rsidR="00B51738" w:rsidRDefault="004A6892" w:rsidP="004A6892">
      <w:pPr>
        <w:snapToGrid w:val="0"/>
        <w:spacing w:line="400" w:lineRule="exact"/>
        <w:ind w:firstLine="465"/>
        <w:rPr>
          <w:rFonts w:ascii="宋体" w:hAnsi="宋体" w:cs="宋体"/>
          <w:kern w:val="0"/>
          <w:sz w:val="24"/>
        </w:rPr>
      </w:pPr>
      <w:r w:rsidRPr="004A6892">
        <w:rPr>
          <w:rFonts w:ascii="宋体" w:hAnsi="宋体" w:cs="宋体" w:hint="eastAsia"/>
          <w:kern w:val="0"/>
          <w:sz w:val="24"/>
        </w:rPr>
        <w:t>2、对于未如实填写《中小微企业声明函》的投标人，一经查实，将按照《中华人民共和国政府采购法》及其实施条例进行严肃处罚。</w:t>
      </w:r>
    </w:p>
    <w:p w:rsidR="00B51738" w:rsidRDefault="00B51738">
      <w:pPr>
        <w:pStyle w:val="2"/>
        <w:spacing w:line="400" w:lineRule="exact"/>
        <w:ind w:firstLineChars="200" w:firstLine="422"/>
        <w:rPr>
          <w:rFonts w:cs="宋体"/>
          <w:b/>
          <w:bCs/>
          <w:kern w:val="0"/>
          <w:szCs w:val="28"/>
        </w:rPr>
      </w:pPr>
      <w:bookmarkStart w:id="93" w:name="_Toc32588"/>
      <w:bookmarkStart w:id="94" w:name="_Toc31000"/>
      <w:bookmarkStart w:id="95" w:name="_Toc236132398"/>
      <w:r>
        <w:rPr>
          <w:rFonts w:cs="宋体" w:hint="eastAsia"/>
          <w:b/>
          <w:bCs/>
          <w:kern w:val="0"/>
          <w:szCs w:val="28"/>
        </w:rPr>
        <w:t>四、无效投标条款</w:t>
      </w:r>
      <w:bookmarkEnd w:id="91"/>
      <w:bookmarkEnd w:id="93"/>
      <w:bookmarkEnd w:id="94"/>
      <w:bookmarkEnd w:id="95"/>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投标人或其投标文件出现下列情况之一者，应为无效投标：</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（一）未按照招标文件的规定提交投标保证金的；</w:t>
      </w:r>
    </w:p>
    <w:p w:rsidR="00B51738" w:rsidRDefault="00E26485">
      <w:pPr>
        <w:snapToGrid w:val="0"/>
        <w:spacing w:line="400" w:lineRule="exact"/>
        <w:ind w:firstLineChars="200" w:firstLine="480"/>
        <w:rPr>
          <w:rFonts w:ascii="宋体" w:hAnsi="宋体" w:cs="宋体"/>
          <w:kern w:val="0"/>
          <w:sz w:val="24"/>
        </w:rPr>
      </w:pPr>
      <w:r>
        <w:rPr>
          <w:rFonts w:ascii="宋体" w:hAnsi="宋体" w:cs="宋体" w:hint="eastAsia"/>
          <w:kern w:val="0"/>
          <w:sz w:val="24"/>
        </w:rPr>
        <w:t>（二）</w:t>
      </w:r>
      <w:r w:rsidR="00B51738">
        <w:rPr>
          <w:rFonts w:ascii="宋体" w:hAnsi="宋体" w:cs="宋体" w:hint="eastAsia"/>
          <w:kern w:val="0"/>
          <w:sz w:val="24"/>
        </w:rPr>
        <w:t>投标文件未按招标文件要求签署、盖章的；</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（三）不具备招标文件中规定的资格要求的；</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（四）报价超过招标文件中规定的预算金额或者最高限价的；</w:t>
      </w:r>
    </w:p>
    <w:p w:rsidR="00B51738" w:rsidRDefault="00E26485">
      <w:pPr>
        <w:snapToGrid w:val="0"/>
        <w:spacing w:line="400" w:lineRule="exact"/>
        <w:ind w:firstLineChars="200" w:firstLine="480"/>
        <w:rPr>
          <w:rFonts w:ascii="宋体" w:hAnsi="宋体" w:cs="宋体"/>
          <w:kern w:val="0"/>
          <w:sz w:val="24"/>
        </w:rPr>
      </w:pPr>
      <w:r>
        <w:rPr>
          <w:rFonts w:ascii="宋体" w:hAnsi="宋体" w:cs="宋体" w:hint="eastAsia"/>
          <w:kern w:val="0"/>
          <w:sz w:val="24"/>
        </w:rPr>
        <w:t>（五）</w:t>
      </w:r>
      <w:r w:rsidR="00B51738">
        <w:rPr>
          <w:rFonts w:ascii="宋体" w:hAnsi="宋体" w:cs="宋体" w:hint="eastAsia"/>
          <w:kern w:val="0"/>
          <w:sz w:val="24"/>
        </w:rPr>
        <w:t>投标文件含有采购人不能接受的附加条件的；</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（六）投标人串通投标的；</w:t>
      </w:r>
    </w:p>
    <w:p w:rsidR="00B51738" w:rsidRDefault="00B51738">
      <w:pPr>
        <w:snapToGrid w:val="0"/>
        <w:spacing w:line="400" w:lineRule="exact"/>
        <w:ind w:firstLineChars="200" w:firstLine="480"/>
        <w:rPr>
          <w:rFonts w:ascii="宋体" w:hAnsi="宋体" w:cs="宋体"/>
          <w:kern w:val="0"/>
          <w:sz w:val="24"/>
          <w:lang w:eastAsia="zh-TW"/>
        </w:rPr>
      </w:pPr>
      <w:r>
        <w:rPr>
          <w:rFonts w:ascii="宋体" w:hAnsi="宋体" w:cs="宋体" w:hint="eastAsia"/>
          <w:kern w:val="0"/>
          <w:sz w:val="24"/>
        </w:rPr>
        <w:t>（七）投标人组成联合体投标的（不接受联合体投标时适用）；</w:t>
      </w:r>
    </w:p>
    <w:p w:rsidR="00B51738" w:rsidRDefault="00B51738">
      <w:pPr>
        <w:snapToGrid w:val="0"/>
        <w:spacing w:line="400" w:lineRule="exact"/>
        <w:ind w:firstLineChars="200" w:firstLine="480"/>
        <w:rPr>
          <w:rFonts w:ascii="宋体" w:hAnsi="宋体" w:cs="宋体"/>
          <w:kern w:val="0"/>
          <w:sz w:val="24"/>
          <w:lang w:eastAsia="zh-TW"/>
        </w:rPr>
      </w:pPr>
      <w:r>
        <w:rPr>
          <w:rFonts w:ascii="宋体" w:hAnsi="宋体" w:cs="宋体" w:hint="eastAsia"/>
          <w:kern w:val="0"/>
          <w:sz w:val="24"/>
        </w:rPr>
        <w:lastRenderedPageBreak/>
        <w:t>（八）投标人进行合同分包的（不接受合同分包时适用）；</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（九）法律、法规和招标文件规定的其他无效情形。</w:t>
      </w:r>
    </w:p>
    <w:p w:rsidR="00B51738" w:rsidRDefault="00B51738">
      <w:pPr>
        <w:pStyle w:val="2"/>
        <w:spacing w:line="400" w:lineRule="exact"/>
        <w:ind w:firstLineChars="200" w:firstLine="422"/>
        <w:rPr>
          <w:rFonts w:cs="宋体"/>
          <w:b/>
          <w:bCs/>
          <w:kern w:val="0"/>
          <w:szCs w:val="28"/>
        </w:rPr>
      </w:pPr>
      <w:bookmarkStart w:id="96" w:name="_Toc492721019"/>
      <w:bookmarkStart w:id="97" w:name="_Toc6280"/>
      <w:bookmarkStart w:id="98" w:name="_Toc14855"/>
      <w:bookmarkStart w:id="99" w:name="_Toc236132399"/>
      <w:r>
        <w:rPr>
          <w:rFonts w:cs="宋体" w:hint="eastAsia"/>
          <w:b/>
          <w:bCs/>
          <w:kern w:val="0"/>
          <w:szCs w:val="28"/>
        </w:rPr>
        <w:t>五、废标条款</w:t>
      </w:r>
      <w:bookmarkEnd w:id="96"/>
      <w:bookmarkEnd w:id="97"/>
      <w:bookmarkEnd w:id="98"/>
      <w:bookmarkEnd w:id="99"/>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在招标采购中，出现下列情形之一的，应予废标：</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（一）符合专业条件的投标人或者对招标文件作实质响应的投标人不足三家的；</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（二）投标人的报价均超过了采购预算，采购人不能支付的；</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（三）出现影响采购公正的违法、违规行为的；</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（四）因重大变故，采购任务取消的。</w:t>
      </w:r>
    </w:p>
    <w:p w:rsidR="00B51738" w:rsidRDefault="00B51738">
      <w:pPr>
        <w:snapToGrid w:val="0"/>
        <w:spacing w:line="400" w:lineRule="exact"/>
        <w:ind w:firstLineChars="200" w:firstLine="480"/>
        <w:rPr>
          <w:rFonts w:ascii="宋体" w:hAnsi="宋体" w:cs="宋体"/>
          <w:kern w:val="0"/>
          <w:sz w:val="24"/>
        </w:rPr>
      </w:pPr>
      <w:r>
        <w:rPr>
          <w:rFonts w:ascii="宋体" w:hAnsi="宋体" w:cs="宋体" w:hint="eastAsia"/>
          <w:kern w:val="0"/>
          <w:sz w:val="24"/>
        </w:rPr>
        <w:t>废标后，除采购任务取消情形外，应当重新组织采购。</w:t>
      </w:r>
    </w:p>
    <w:p w:rsidR="00B51738" w:rsidRDefault="00B51738">
      <w:pPr>
        <w:snapToGrid w:val="0"/>
        <w:spacing w:line="400" w:lineRule="exact"/>
        <w:ind w:firstLineChars="200" w:firstLine="480"/>
        <w:rPr>
          <w:rFonts w:ascii="宋体" w:hAnsi="宋体" w:cs="宋体"/>
          <w:kern w:val="0"/>
          <w:sz w:val="24"/>
        </w:rPr>
      </w:pPr>
    </w:p>
    <w:p w:rsidR="00B51738" w:rsidRDefault="00B51738">
      <w:pPr>
        <w:pStyle w:val="1"/>
        <w:spacing w:beforeLines="0" w:afterLines="0" w:line="360" w:lineRule="auto"/>
        <w:rPr>
          <w:rFonts w:ascii="宋体" w:eastAsia="宋体" w:hAnsi="宋体" w:cs="宋体"/>
          <w:b/>
        </w:rPr>
      </w:pPr>
      <w:r>
        <w:rPr>
          <w:rFonts w:ascii="宋体" w:eastAsia="宋体" w:hAnsi="宋体" w:cs="宋体" w:hint="eastAsia"/>
          <w:kern w:val="0"/>
          <w:sz w:val="24"/>
        </w:rPr>
        <w:br w:type="page"/>
      </w:r>
      <w:bookmarkStart w:id="100" w:name="_Toc20525"/>
      <w:bookmarkStart w:id="101" w:name="_Toc22855"/>
      <w:bookmarkStart w:id="102" w:name="_Toc236132400"/>
      <w:r>
        <w:rPr>
          <w:rFonts w:ascii="宋体" w:eastAsia="宋体" w:hAnsi="宋体" w:cs="宋体" w:hint="eastAsia"/>
          <w:b/>
        </w:rPr>
        <w:lastRenderedPageBreak/>
        <w:t>第五篇  投标人须知</w:t>
      </w:r>
      <w:bookmarkEnd w:id="100"/>
      <w:bookmarkEnd w:id="101"/>
      <w:bookmarkEnd w:id="102"/>
    </w:p>
    <w:p w:rsidR="00B51738" w:rsidRDefault="00B51738">
      <w:pPr>
        <w:pStyle w:val="2"/>
        <w:spacing w:line="400" w:lineRule="exact"/>
        <w:ind w:firstLineChars="200" w:firstLine="422"/>
        <w:rPr>
          <w:rFonts w:cs="宋体"/>
          <w:b/>
          <w:szCs w:val="28"/>
        </w:rPr>
      </w:pPr>
      <w:bookmarkStart w:id="103" w:name="_Toc30498"/>
      <w:bookmarkStart w:id="104" w:name="_Toc30927"/>
      <w:bookmarkStart w:id="105" w:name="_Toc236132401"/>
      <w:r>
        <w:rPr>
          <w:rFonts w:cs="宋体" w:hint="eastAsia"/>
          <w:b/>
          <w:szCs w:val="28"/>
        </w:rPr>
        <w:t>一、投标人</w:t>
      </w:r>
      <w:bookmarkEnd w:id="103"/>
      <w:bookmarkEnd w:id="104"/>
      <w:bookmarkEnd w:id="105"/>
    </w:p>
    <w:p w:rsidR="00B51738" w:rsidRDefault="00B51738">
      <w:pPr>
        <w:spacing w:line="400" w:lineRule="exact"/>
        <w:ind w:firstLineChars="200" w:firstLine="480"/>
        <w:rPr>
          <w:rFonts w:ascii="宋体" w:hAnsi="宋体" w:cs="宋体"/>
          <w:bCs/>
          <w:sz w:val="24"/>
        </w:rPr>
      </w:pPr>
      <w:bookmarkStart w:id="106" w:name="_Toc7147"/>
      <w:bookmarkStart w:id="107" w:name="_Toc11503"/>
      <w:r>
        <w:rPr>
          <w:rFonts w:ascii="宋体" w:hAnsi="宋体" w:cs="宋体" w:hint="eastAsia"/>
          <w:sz w:val="24"/>
        </w:rPr>
        <w:t>（一）投标人</w:t>
      </w:r>
      <w:bookmarkEnd w:id="106"/>
      <w:bookmarkEnd w:id="107"/>
    </w:p>
    <w:p w:rsidR="00B51738" w:rsidRDefault="00B51738">
      <w:pPr>
        <w:spacing w:line="400" w:lineRule="exact"/>
        <w:ind w:firstLineChars="200" w:firstLine="480"/>
        <w:rPr>
          <w:rFonts w:ascii="宋体" w:hAnsi="宋体" w:cs="宋体"/>
          <w:sz w:val="24"/>
        </w:rPr>
      </w:pPr>
      <w:bookmarkStart w:id="108" w:name="_Toc5851"/>
      <w:bookmarkStart w:id="109" w:name="_Toc30847"/>
      <w:r>
        <w:rPr>
          <w:rFonts w:ascii="宋体" w:hAnsi="宋体" w:cs="宋体" w:hint="eastAsia"/>
          <w:sz w:val="24"/>
        </w:rPr>
        <w:t>投标人是指响应招标、参加投标竞争的法人、其他组织或者自然人。</w:t>
      </w:r>
      <w:bookmarkEnd w:id="108"/>
      <w:bookmarkEnd w:id="109"/>
    </w:p>
    <w:p w:rsidR="00B51738" w:rsidRDefault="00B51738">
      <w:pPr>
        <w:spacing w:line="400" w:lineRule="exact"/>
        <w:ind w:firstLineChars="200" w:firstLine="480"/>
        <w:rPr>
          <w:rFonts w:ascii="宋体" w:hAnsi="宋体" w:cs="宋体"/>
          <w:sz w:val="24"/>
        </w:rPr>
      </w:pPr>
      <w:bookmarkStart w:id="110" w:name="_Toc31291"/>
      <w:bookmarkStart w:id="111" w:name="_Toc19155"/>
      <w:r>
        <w:rPr>
          <w:rFonts w:ascii="宋体" w:hAnsi="宋体" w:cs="宋体" w:hint="eastAsia"/>
          <w:sz w:val="24"/>
        </w:rPr>
        <w:t>（二）合格投标人条件</w:t>
      </w:r>
      <w:bookmarkEnd w:id="110"/>
      <w:bookmarkEnd w:id="111"/>
    </w:p>
    <w:p w:rsidR="00B51738" w:rsidRDefault="00B51738">
      <w:pPr>
        <w:spacing w:line="400" w:lineRule="exact"/>
        <w:ind w:firstLineChars="200" w:firstLine="480"/>
        <w:rPr>
          <w:rFonts w:ascii="宋体" w:hAnsi="宋体" w:cs="宋体"/>
          <w:sz w:val="24"/>
        </w:rPr>
      </w:pPr>
      <w:bookmarkStart w:id="112" w:name="_Toc24228"/>
      <w:bookmarkStart w:id="113" w:name="_Toc13075"/>
      <w:r>
        <w:rPr>
          <w:rFonts w:ascii="宋体" w:hAnsi="宋体" w:cs="宋体" w:hint="eastAsia"/>
          <w:sz w:val="24"/>
        </w:rPr>
        <w:t>合格投标人应完全符合招标文件第一篇中规定的投标人资格条件，并对招标文件作出实质性响应。</w:t>
      </w:r>
      <w:bookmarkEnd w:id="112"/>
      <w:bookmarkEnd w:id="113"/>
    </w:p>
    <w:p w:rsidR="00B51738" w:rsidRDefault="00B51738">
      <w:pPr>
        <w:spacing w:line="400" w:lineRule="exact"/>
        <w:ind w:firstLineChars="200" w:firstLine="480"/>
        <w:rPr>
          <w:rFonts w:ascii="宋体" w:hAnsi="宋体" w:cs="宋体"/>
          <w:sz w:val="24"/>
        </w:rPr>
      </w:pPr>
      <w:bookmarkStart w:id="114" w:name="_Toc277"/>
      <w:bookmarkStart w:id="115" w:name="_Toc17715"/>
      <w:r>
        <w:rPr>
          <w:rFonts w:ascii="宋体" w:hAnsi="宋体" w:cs="宋体" w:hint="eastAsia"/>
          <w:sz w:val="24"/>
        </w:rPr>
        <w:t>（三）投标人的风险</w:t>
      </w:r>
      <w:bookmarkEnd w:id="114"/>
      <w:bookmarkEnd w:id="115"/>
    </w:p>
    <w:p w:rsidR="00B51738" w:rsidRDefault="00B51738">
      <w:pPr>
        <w:spacing w:line="400" w:lineRule="exact"/>
        <w:ind w:firstLineChars="200" w:firstLine="480"/>
        <w:rPr>
          <w:rFonts w:ascii="宋体" w:hAnsi="宋体" w:cs="宋体"/>
          <w:bCs/>
        </w:rPr>
      </w:pPr>
      <w:bookmarkStart w:id="116" w:name="_Toc21859"/>
      <w:bookmarkStart w:id="117" w:name="_Toc22516"/>
      <w:r>
        <w:rPr>
          <w:rFonts w:ascii="宋体" w:hAnsi="宋体" w:cs="宋体" w:hint="eastAsia"/>
          <w:sz w:val="24"/>
        </w:rPr>
        <w:t>投标人没有按照招标文件要求提供全部资料，或者投标人没有对招标文件在各方面作出实质性响应，可能导致投标被拒绝或评定为无效投标。</w:t>
      </w:r>
      <w:bookmarkEnd w:id="116"/>
      <w:bookmarkEnd w:id="117"/>
    </w:p>
    <w:p w:rsidR="00B51738" w:rsidRDefault="00B51738">
      <w:pPr>
        <w:spacing w:line="400" w:lineRule="exact"/>
        <w:ind w:firstLineChars="200" w:firstLine="480"/>
        <w:rPr>
          <w:rFonts w:ascii="宋体" w:hAnsi="宋体" w:cs="宋体"/>
          <w:sz w:val="24"/>
        </w:rPr>
      </w:pPr>
      <w:bookmarkStart w:id="118" w:name="_Toc1811"/>
      <w:bookmarkStart w:id="119" w:name="_Toc26028"/>
      <w:r>
        <w:rPr>
          <w:rFonts w:ascii="宋体" w:hAnsi="宋体" w:cs="宋体" w:hint="eastAsia"/>
          <w:sz w:val="24"/>
        </w:rPr>
        <w:t>（四）法律责任</w:t>
      </w:r>
      <w:bookmarkEnd w:id="118"/>
      <w:bookmarkEnd w:id="119"/>
    </w:p>
    <w:p w:rsidR="00B51738" w:rsidRDefault="00B51738">
      <w:pPr>
        <w:spacing w:line="400" w:lineRule="exact"/>
        <w:ind w:firstLineChars="200" w:firstLine="480"/>
        <w:rPr>
          <w:rFonts w:ascii="宋体" w:hAnsi="宋体" w:cs="宋体"/>
          <w:sz w:val="24"/>
        </w:rPr>
      </w:pPr>
      <w:bookmarkStart w:id="120" w:name="_Toc21374"/>
      <w:bookmarkStart w:id="121" w:name="_Toc29864"/>
      <w:r>
        <w:rPr>
          <w:rFonts w:ascii="宋体" w:hAnsi="宋体" w:cs="宋体" w:hint="eastAsia"/>
          <w:sz w:val="24"/>
        </w:rPr>
        <w:t>投标人违反《中华人民共和国政府采购法》、《中华人民共和国政府采购实施条例》等相关规定，将按规定追究投标人法律责任。</w:t>
      </w:r>
      <w:bookmarkEnd w:id="120"/>
      <w:bookmarkEnd w:id="121"/>
    </w:p>
    <w:p w:rsidR="00B51738" w:rsidRDefault="00B51738">
      <w:pPr>
        <w:pStyle w:val="2"/>
        <w:spacing w:line="400" w:lineRule="exact"/>
        <w:ind w:firstLineChars="200" w:firstLine="422"/>
        <w:rPr>
          <w:rFonts w:cs="宋体"/>
          <w:b/>
          <w:szCs w:val="28"/>
        </w:rPr>
      </w:pPr>
      <w:bookmarkStart w:id="122" w:name="_Toc28953"/>
      <w:bookmarkStart w:id="123" w:name="_Toc4575"/>
      <w:bookmarkStart w:id="124" w:name="_Toc236132402"/>
      <w:r>
        <w:rPr>
          <w:rFonts w:cs="宋体" w:hint="eastAsia"/>
          <w:b/>
          <w:szCs w:val="28"/>
        </w:rPr>
        <w:t>二、招标文件</w:t>
      </w:r>
      <w:bookmarkEnd w:id="122"/>
      <w:bookmarkEnd w:id="123"/>
      <w:bookmarkEnd w:id="124"/>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招标文件是投标人编制投标文件的依据，是评标委员会评判依据和标准。招标文件也是采购人与中标人签订合同的基础。</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（一）招标文件由投标邀请书；项目技术（质量）需求；项目商务需求；投标人须知；资格审查、评标方法、评标标准、无效投标条款和废标条款；合同主要条款、合同范本；投标文件格式等七部分组成。</w:t>
      </w:r>
    </w:p>
    <w:p w:rsidR="00B51738" w:rsidRDefault="00B51738">
      <w:pPr>
        <w:snapToGrid w:val="0"/>
        <w:spacing w:line="400" w:lineRule="exact"/>
        <w:ind w:firstLine="480"/>
        <w:rPr>
          <w:rFonts w:ascii="宋体" w:hAnsi="宋体" w:cs="宋体"/>
          <w:sz w:val="24"/>
        </w:rPr>
      </w:pPr>
      <w:r>
        <w:rPr>
          <w:rFonts w:ascii="宋体" w:hAnsi="宋体" w:cs="宋体" w:hint="eastAsia"/>
          <w:sz w:val="24"/>
          <w:szCs w:val="28"/>
        </w:rPr>
        <w:t>（二）</w:t>
      </w:r>
      <w:r>
        <w:rPr>
          <w:rFonts w:ascii="宋体" w:hAnsi="宋体" w:cs="宋体" w:hint="eastAsia"/>
          <w:sz w:val="24"/>
        </w:rPr>
        <w:t>采购</w:t>
      </w:r>
      <w:r w:rsidR="008A4F65">
        <w:rPr>
          <w:rFonts w:ascii="宋体" w:hAnsi="宋体" w:cs="宋体" w:hint="eastAsia"/>
          <w:sz w:val="24"/>
        </w:rPr>
        <w:t>人</w:t>
      </w:r>
      <w:r>
        <w:rPr>
          <w:rFonts w:ascii="宋体" w:hAnsi="宋体" w:cs="宋体" w:hint="eastAsia"/>
          <w:sz w:val="24"/>
        </w:rPr>
        <w:t>对招标文件所作的一切有效的书面通知、修改及补充，都是招标文件不可分割的部分。</w:t>
      </w:r>
    </w:p>
    <w:p w:rsidR="00C3619A" w:rsidRDefault="00B51738">
      <w:pPr>
        <w:snapToGrid w:val="0"/>
        <w:spacing w:line="400" w:lineRule="exact"/>
        <w:ind w:firstLine="480"/>
        <w:rPr>
          <w:rFonts w:ascii="宋体" w:hAnsi="宋体" w:cs="宋体"/>
          <w:color w:val="000000"/>
          <w:kern w:val="0"/>
          <w:sz w:val="24"/>
        </w:rPr>
      </w:pPr>
      <w:r>
        <w:rPr>
          <w:rFonts w:ascii="宋体" w:hAnsi="宋体" w:cs="宋体" w:hint="eastAsia"/>
          <w:sz w:val="24"/>
        </w:rPr>
        <w:t>（三）</w:t>
      </w:r>
      <w:r w:rsidR="00C3619A">
        <w:rPr>
          <w:rFonts w:ascii="宋体" w:hAnsi="宋体" w:cs="宋体" w:hint="eastAsia"/>
          <w:color w:val="000000"/>
          <w:kern w:val="0"/>
          <w:sz w:val="24"/>
        </w:rPr>
        <w:t>本项目的招标文件、澄清文件（如果有）一律在</w:t>
      </w:r>
      <w:r w:rsidR="00A63C5E">
        <w:rPr>
          <w:rFonts w:ascii="宋体" w:hAnsi="宋体" w:cs="宋体" w:hint="eastAsia"/>
          <w:color w:val="000000"/>
          <w:sz w:val="24"/>
        </w:rPr>
        <w:t>“行采家</w:t>
      </w:r>
      <w:r w:rsidR="00A63C5E">
        <w:rPr>
          <w:rFonts w:ascii="方正仿宋_GBK" w:eastAsia="方正仿宋_GBK" w:hAnsi="宋体" w:hint="eastAsia"/>
          <w:color w:val="000000"/>
          <w:sz w:val="24"/>
        </w:rPr>
        <w:t>（https://www.gec123.com/）</w:t>
      </w:r>
      <w:r w:rsidR="00A63C5E">
        <w:rPr>
          <w:rFonts w:ascii="宋体" w:hAnsi="宋体" w:cs="宋体" w:hint="eastAsia"/>
          <w:color w:val="000000"/>
          <w:sz w:val="24"/>
        </w:rPr>
        <w:t>”或“重庆市黔江区民族职业教育中心官网(</w:t>
      </w:r>
      <w:r w:rsidR="00A63C5E">
        <w:rPr>
          <w:rFonts w:ascii="方正仿宋_GBK" w:eastAsia="方正仿宋_GBK" w:hAnsi="宋体" w:hint="eastAsia"/>
          <w:color w:val="000000"/>
          <w:sz w:val="24"/>
        </w:rPr>
        <w:t>https://www.qjzjzx.cn/)</w:t>
      </w:r>
      <w:r w:rsidR="00A63C5E">
        <w:rPr>
          <w:rFonts w:ascii="宋体" w:hAnsi="宋体" w:cs="宋体" w:hint="eastAsia"/>
          <w:color w:val="000000"/>
          <w:sz w:val="24"/>
        </w:rPr>
        <w:t>”</w:t>
      </w:r>
      <w:r w:rsidR="00C3619A">
        <w:rPr>
          <w:rFonts w:ascii="宋体" w:hAnsi="宋体" w:cs="宋体" w:hint="eastAsia"/>
          <w:color w:val="000000"/>
          <w:kern w:val="0"/>
          <w:sz w:val="24"/>
        </w:rPr>
        <w:t>上发布，请各投标人注意下载或到采购</w:t>
      </w:r>
      <w:r w:rsidR="008A4F65">
        <w:rPr>
          <w:rFonts w:ascii="宋体" w:hAnsi="宋体" w:cs="宋体" w:hint="eastAsia"/>
          <w:color w:val="000000"/>
          <w:kern w:val="0"/>
          <w:sz w:val="24"/>
        </w:rPr>
        <w:t>人</w:t>
      </w:r>
      <w:r w:rsidR="00C3619A">
        <w:rPr>
          <w:rFonts w:ascii="宋体" w:hAnsi="宋体" w:cs="宋体" w:hint="eastAsia"/>
          <w:color w:val="000000"/>
          <w:kern w:val="0"/>
          <w:sz w:val="24"/>
        </w:rPr>
        <w:t>处领取；无论投标人下载或领取与否，均视同投标人已知晓本项目招标文件、澄清文件的内容。</w:t>
      </w:r>
    </w:p>
    <w:p w:rsidR="00B51738" w:rsidRDefault="00B51738">
      <w:pPr>
        <w:snapToGrid w:val="0"/>
        <w:spacing w:line="400" w:lineRule="exact"/>
        <w:ind w:firstLine="480"/>
        <w:rPr>
          <w:rFonts w:ascii="宋体" w:hAnsi="宋体" w:cs="宋体"/>
          <w:sz w:val="24"/>
        </w:rPr>
      </w:pPr>
      <w:r>
        <w:rPr>
          <w:rFonts w:ascii="宋体" w:hAnsi="宋体" w:cs="宋体" w:hint="eastAsia"/>
          <w:sz w:val="24"/>
        </w:rPr>
        <w:t>（四）采购</w:t>
      </w:r>
      <w:r w:rsidR="00C3619A">
        <w:rPr>
          <w:rFonts w:ascii="宋体" w:hAnsi="宋体" w:cs="宋体" w:hint="eastAsia"/>
          <w:sz w:val="24"/>
        </w:rPr>
        <w:t>人</w:t>
      </w:r>
      <w:r>
        <w:rPr>
          <w:rFonts w:ascii="宋体" w:hAnsi="宋体" w:cs="宋体" w:hint="eastAsia"/>
          <w:sz w:val="24"/>
        </w:rPr>
        <w:t>对已发出的招标文件需要进行澄清或修改的，应以书面形式或公告形式通知所有招标文件收受人。该澄清或者修改的内容为招标文件的组成部分。</w:t>
      </w:r>
    </w:p>
    <w:p w:rsidR="00B51738" w:rsidRDefault="00B51738">
      <w:pPr>
        <w:pStyle w:val="2"/>
        <w:spacing w:line="400" w:lineRule="exact"/>
        <w:ind w:firstLineChars="200" w:firstLine="422"/>
        <w:rPr>
          <w:rFonts w:cs="宋体"/>
          <w:b/>
          <w:szCs w:val="28"/>
        </w:rPr>
      </w:pPr>
      <w:bookmarkStart w:id="125" w:name="_Toc32422"/>
      <w:bookmarkStart w:id="126" w:name="_Toc7970"/>
      <w:bookmarkStart w:id="127" w:name="_Toc236132403"/>
      <w:r>
        <w:rPr>
          <w:rFonts w:cs="宋体" w:hint="eastAsia"/>
          <w:b/>
          <w:szCs w:val="28"/>
        </w:rPr>
        <w:t>三、投标文件</w:t>
      </w:r>
      <w:bookmarkEnd w:id="125"/>
      <w:bookmarkEnd w:id="126"/>
      <w:bookmarkEnd w:id="127"/>
    </w:p>
    <w:p w:rsidR="00B51738" w:rsidRDefault="00B51738">
      <w:pPr>
        <w:spacing w:line="400" w:lineRule="exact"/>
        <w:ind w:firstLineChars="200" w:firstLine="480"/>
        <w:rPr>
          <w:rFonts w:ascii="宋体" w:hAnsi="宋体" w:cs="宋体"/>
          <w:sz w:val="24"/>
        </w:rPr>
      </w:pPr>
      <w:bookmarkStart w:id="128" w:name="_Hlk148216551"/>
      <w:r>
        <w:rPr>
          <w:rFonts w:ascii="宋体" w:hAnsi="宋体" w:cs="宋体" w:hint="eastAsia"/>
          <w:sz w:val="24"/>
        </w:rPr>
        <w:t>投标人应当按照招标文件的要求编制投标文件，并对招标文件提出的要求和条件作出实质性响应，投标文件</w:t>
      </w:r>
      <w:bookmarkStart w:id="129" w:name="_Hlk148269444"/>
      <w:r>
        <w:rPr>
          <w:rFonts w:ascii="宋体" w:hAnsi="宋体" w:cs="宋体" w:hint="eastAsia"/>
          <w:sz w:val="24"/>
        </w:rPr>
        <w:t>应编制完整的页码、目录</w:t>
      </w:r>
      <w:bookmarkEnd w:id="129"/>
      <w:r>
        <w:rPr>
          <w:rFonts w:ascii="宋体" w:hAnsi="宋体" w:cs="宋体" w:hint="eastAsia"/>
          <w:sz w:val="24"/>
        </w:rPr>
        <w:t>。</w:t>
      </w:r>
    </w:p>
    <w:bookmarkEnd w:id="128"/>
    <w:p w:rsidR="00B51738" w:rsidRDefault="00B51738">
      <w:pPr>
        <w:spacing w:line="400" w:lineRule="exact"/>
        <w:ind w:firstLineChars="200" w:firstLine="480"/>
        <w:rPr>
          <w:rFonts w:ascii="宋体" w:hAnsi="宋体" w:cs="宋体"/>
          <w:sz w:val="24"/>
        </w:rPr>
      </w:pPr>
      <w:r>
        <w:rPr>
          <w:rFonts w:ascii="宋体" w:hAnsi="宋体" w:cs="宋体" w:hint="eastAsia"/>
          <w:sz w:val="24"/>
        </w:rPr>
        <w:t>（一）投标文件组成</w:t>
      </w:r>
    </w:p>
    <w:p w:rsidR="00C3619A" w:rsidRDefault="00C3619A" w:rsidP="00C3619A">
      <w:pPr>
        <w:snapToGrid w:val="0"/>
        <w:spacing w:line="480" w:lineRule="exact"/>
        <w:ind w:firstLineChars="200" w:firstLine="480"/>
        <w:rPr>
          <w:rFonts w:ascii="宋体" w:hAnsi="宋体" w:cs="宋体"/>
          <w:color w:val="000000"/>
          <w:kern w:val="0"/>
          <w:sz w:val="24"/>
        </w:rPr>
      </w:pPr>
      <w:r>
        <w:rPr>
          <w:rFonts w:ascii="宋体" w:hAnsi="宋体" w:cs="宋体" w:hint="eastAsia"/>
          <w:color w:val="000000"/>
          <w:kern w:val="0"/>
          <w:sz w:val="24"/>
        </w:rPr>
        <w:t>投标文件由 第七篇“投标文件格式”规定的部分和投标人所作的一切有效补充、修改和承诺等文件组成，投标人应按照第七篇“投标文件格式”规定的目录顺序组织编写和装</w:t>
      </w:r>
      <w:r>
        <w:rPr>
          <w:rFonts w:ascii="宋体" w:hAnsi="宋体" w:cs="宋体" w:hint="eastAsia"/>
          <w:color w:val="000000"/>
          <w:kern w:val="0"/>
          <w:sz w:val="24"/>
        </w:rPr>
        <w:lastRenderedPageBreak/>
        <w:t>订，否则有可能影响评委对投标文件的评审。</w:t>
      </w:r>
    </w:p>
    <w:p w:rsidR="00B51738" w:rsidRDefault="00B51738">
      <w:pPr>
        <w:spacing w:line="400" w:lineRule="exact"/>
        <w:ind w:firstLineChars="200" w:firstLine="480"/>
        <w:rPr>
          <w:rFonts w:ascii="宋体" w:hAnsi="宋体" w:cs="宋体"/>
          <w:sz w:val="24"/>
        </w:rPr>
      </w:pPr>
      <w:r>
        <w:rPr>
          <w:rFonts w:ascii="宋体" w:hAnsi="宋体" w:cs="宋体" w:hint="eastAsia"/>
          <w:sz w:val="24"/>
        </w:rPr>
        <w:t>（二）联合投标</w:t>
      </w:r>
    </w:p>
    <w:p w:rsidR="00C3619A" w:rsidRDefault="00C3619A" w:rsidP="00C3619A">
      <w:pPr>
        <w:snapToGrid w:val="0"/>
        <w:spacing w:line="480" w:lineRule="exact"/>
        <w:ind w:firstLineChars="200" w:firstLine="480"/>
        <w:rPr>
          <w:rFonts w:ascii="宋体" w:hAnsi="宋体" w:cs="宋体"/>
          <w:color w:val="000000"/>
          <w:kern w:val="0"/>
          <w:sz w:val="24"/>
        </w:rPr>
      </w:pPr>
      <w:r>
        <w:rPr>
          <w:rFonts w:ascii="宋体" w:hAnsi="宋体" w:cs="宋体" w:hint="eastAsia"/>
          <w:color w:val="000000"/>
          <w:kern w:val="0"/>
          <w:sz w:val="24"/>
        </w:rPr>
        <w:t>本项目不接受联合体投标。</w:t>
      </w:r>
    </w:p>
    <w:p w:rsidR="00B51738" w:rsidRDefault="00B51738">
      <w:pPr>
        <w:spacing w:line="400" w:lineRule="exact"/>
        <w:ind w:firstLineChars="200" w:firstLine="480"/>
        <w:rPr>
          <w:rFonts w:ascii="宋体" w:hAnsi="宋体" w:cs="宋体"/>
          <w:sz w:val="24"/>
        </w:rPr>
      </w:pPr>
      <w:r>
        <w:rPr>
          <w:rFonts w:ascii="宋体" w:hAnsi="宋体" w:cs="宋体" w:hint="eastAsia"/>
          <w:sz w:val="24"/>
        </w:rPr>
        <w:t>（三）投标有效期</w:t>
      </w:r>
    </w:p>
    <w:p w:rsidR="00B51738" w:rsidRDefault="00E26485">
      <w:pPr>
        <w:spacing w:line="400" w:lineRule="exact"/>
        <w:ind w:firstLineChars="200" w:firstLine="480"/>
        <w:rPr>
          <w:rFonts w:ascii="宋体" w:hAnsi="宋体" w:cs="宋体"/>
          <w:sz w:val="24"/>
        </w:rPr>
      </w:pPr>
      <w:r>
        <w:rPr>
          <w:rFonts w:ascii="宋体" w:hAnsi="宋体" w:cs="宋体" w:hint="eastAsia"/>
          <w:sz w:val="24"/>
        </w:rPr>
        <w:t>投标有效期为</w:t>
      </w:r>
      <w:r w:rsidR="00B51738">
        <w:rPr>
          <w:rFonts w:ascii="宋体" w:hAnsi="宋体" w:cs="宋体" w:hint="eastAsia"/>
          <w:sz w:val="24"/>
        </w:rPr>
        <w:t>投标文件递交截止时间起90天。</w:t>
      </w:r>
    </w:p>
    <w:p w:rsidR="00B51738" w:rsidRDefault="00B51738">
      <w:pPr>
        <w:spacing w:line="400" w:lineRule="exact"/>
        <w:ind w:firstLineChars="200" w:firstLine="480"/>
        <w:rPr>
          <w:rFonts w:ascii="宋体" w:hAnsi="宋体" w:cs="宋体"/>
          <w:sz w:val="24"/>
        </w:rPr>
      </w:pPr>
      <w:r>
        <w:rPr>
          <w:rFonts w:ascii="宋体" w:hAnsi="宋体" w:cs="宋体" w:hint="eastAsia"/>
          <w:sz w:val="24"/>
        </w:rPr>
        <w:t>（四）投标保证金</w:t>
      </w:r>
    </w:p>
    <w:p w:rsidR="00B51738" w:rsidRDefault="00B51738">
      <w:pPr>
        <w:tabs>
          <w:tab w:val="left" w:pos="0"/>
        </w:tabs>
        <w:snapToGrid w:val="0"/>
        <w:spacing w:line="400" w:lineRule="exact"/>
        <w:ind w:firstLineChars="200" w:firstLine="480"/>
        <w:rPr>
          <w:rFonts w:ascii="宋体" w:hAnsi="宋体" w:cs="宋体"/>
          <w:sz w:val="24"/>
        </w:rPr>
      </w:pPr>
      <w:r>
        <w:rPr>
          <w:rFonts w:ascii="宋体" w:hAnsi="宋体" w:cs="宋体" w:hint="eastAsia"/>
          <w:sz w:val="24"/>
        </w:rPr>
        <w:t>1.投标人应在投标文件递交截止时间前，按招标文件第一篇规定交纳投标保证金。</w:t>
      </w:r>
    </w:p>
    <w:p w:rsidR="00B51738" w:rsidRDefault="00B51738">
      <w:pPr>
        <w:tabs>
          <w:tab w:val="left" w:pos="0"/>
        </w:tabs>
        <w:spacing w:line="400" w:lineRule="exact"/>
        <w:ind w:firstLineChars="200" w:firstLine="480"/>
        <w:rPr>
          <w:rFonts w:ascii="宋体" w:hAnsi="宋体" w:cs="宋体"/>
          <w:sz w:val="24"/>
        </w:rPr>
      </w:pPr>
      <w:r>
        <w:rPr>
          <w:rFonts w:ascii="宋体" w:hAnsi="宋体" w:cs="宋体" w:hint="eastAsia"/>
          <w:sz w:val="24"/>
        </w:rPr>
        <w:t>2.投标保证金为投标的有效约束条件。</w:t>
      </w:r>
    </w:p>
    <w:p w:rsidR="00B51738" w:rsidRDefault="00B51738">
      <w:pPr>
        <w:tabs>
          <w:tab w:val="left" w:pos="0"/>
        </w:tabs>
        <w:spacing w:line="400" w:lineRule="exact"/>
        <w:ind w:firstLineChars="200" w:firstLine="480"/>
        <w:rPr>
          <w:rFonts w:ascii="宋体" w:hAnsi="宋体" w:cs="宋体"/>
          <w:sz w:val="24"/>
        </w:rPr>
      </w:pPr>
      <w:r>
        <w:rPr>
          <w:rFonts w:ascii="宋体" w:hAnsi="宋体" w:cs="宋体" w:hint="eastAsia"/>
          <w:sz w:val="24"/>
        </w:rPr>
        <w:t>3.投标保证金的有效期限在投标有效期过后三十天继续有效。</w:t>
      </w:r>
    </w:p>
    <w:p w:rsidR="00B51738" w:rsidRDefault="00B51738">
      <w:pPr>
        <w:tabs>
          <w:tab w:val="left" w:pos="0"/>
        </w:tabs>
        <w:spacing w:line="400" w:lineRule="exact"/>
        <w:ind w:firstLineChars="200" w:firstLine="480"/>
        <w:rPr>
          <w:rFonts w:ascii="宋体" w:hAnsi="宋体" w:cs="宋体"/>
          <w:sz w:val="24"/>
        </w:rPr>
      </w:pPr>
      <w:r>
        <w:rPr>
          <w:rFonts w:ascii="宋体" w:hAnsi="宋体" w:cs="宋体" w:hint="eastAsia"/>
          <w:sz w:val="24"/>
        </w:rPr>
        <w:t>4.投标保证金币种应与投标报价币种相同。</w:t>
      </w:r>
    </w:p>
    <w:p w:rsidR="00B51738" w:rsidRDefault="00B51738">
      <w:pPr>
        <w:tabs>
          <w:tab w:val="left" w:pos="0"/>
        </w:tabs>
        <w:spacing w:line="400" w:lineRule="exact"/>
        <w:ind w:firstLineChars="200" w:firstLine="480"/>
        <w:rPr>
          <w:rFonts w:ascii="宋体" w:hAnsi="宋体" w:cs="宋体"/>
          <w:sz w:val="24"/>
        </w:rPr>
      </w:pPr>
      <w:r>
        <w:rPr>
          <w:rFonts w:ascii="宋体" w:hAnsi="宋体" w:cs="宋体" w:hint="eastAsia"/>
          <w:sz w:val="24"/>
        </w:rPr>
        <w:t>5.《中标通知书》发出后，由</w:t>
      </w:r>
      <w:r w:rsidR="00C3619A">
        <w:rPr>
          <w:rFonts w:ascii="宋体" w:hAnsi="宋体" w:cs="宋体" w:hint="eastAsia"/>
          <w:sz w:val="24"/>
        </w:rPr>
        <w:t>采购人</w:t>
      </w:r>
      <w:r>
        <w:rPr>
          <w:rFonts w:ascii="宋体" w:hAnsi="宋体" w:cs="宋体" w:hint="eastAsia"/>
          <w:sz w:val="24"/>
        </w:rPr>
        <w:t>五个工作日内退还未中标人的投标保证金；在采购合同签订后，由</w:t>
      </w:r>
      <w:r w:rsidR="00C3619A">
        <w:rPr>
          <w:rFonts w:ascii="宋体" w:hAnsi="宋体" w:cs="宋体" w:hint="eastAsia"/>
          <w:sz w:val="24"/>
        </w:rPr>
        <w:t>采购人</w:t>
      </w:r>
      <w:r>
        <w:rPr>
          <w:rFonts w:ascii="宋体" w:hAnsi="宋体" w:cs="宋体" w:hint="eastAsia"/>
          <w:sz w:val="24"/>
        </w:rPr>
        <w:t>五个工作日退还中标人的投标保证金。</w:t>
      </w:r>
    </w:p>
    <w:p w:rsidR="00B51738" w:rsidRDefault="00B51738">
      <w:pPr>
        <w:tabs>
          <w:tab w:val="left" w:pos="0"/>
        </w:tabs>
        <w:spacing w:line="400" w:lineRule="exact"/>
        <w:ind w:firstLineChars="200" w:firstLine="480"/>
        <w:rPr>
          <w:rFonts w:ascii="宋体" w:hAnsi="宋体" w:cs="宋体"/>
          <w:sz w:val="24"/>
        </w:rPr>
      </w:pPr>
      <w:r>
        <w:rPr>
          <w:rFonts w:ascii="宋体" w:hAnsi="宋体" w:cs="宋体" w:hint="eastAsia"/>
          <w:sz w:val="24"/>
        </w:rPr>
        <w:t>6.投标人有下列情形之一的，采购人可以不退还投标保证金：</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6.1</w:t>
      </w:r>
      <w:bookmarkStart w:id="130" w:name="_Hlk148216663"/>
      <w:r>
        <w:rPr>
          <w:rFonts w:ascii="宋体" w:hAnsi="宋体" w:cs="宋体" w:hint="eastAsia"/>
          <w:sz w:val="24"/>
        </w:rPr>
        <w:t>投标人在投标有效期撤销投标文件的</w:t>
      </w:r>
      <w:bookmarkEnd w:id="130"/>
      <w:r>
        <w:rPr>
          <w:rFonts w:ascii="宋体" w:hAnsi="宋体" w:cs="宋体" w:hint="eastAsia"/>
          <w:sz w:val="24"/>
        </w:rPr>
        <w:t>；</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6.2投标人未按规定提交履约保证金的；</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6.3投标人在投标过程中弄虚作假，提供虚假材料的；</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6.4中标人无正当理由不与采购人签订合同的；</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6.5中标人将中标项目转让给他人或者在标文件中未说明且未经采购人同意，将中标项目分包给他人的；</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6.6中标人拒绝履行合同义务的；</w:t>
      </w:r>
    </w:p>
    <w:p w:rsidR="00B51738" w:rsidRDefault="00B51738">
      <w:pPr>
        <w:spacing w:line="400" w:lineRule="exact"/>
        <w:ind w:firstLineChars="200" w:firstLine="480"/>
        <w:rPr>
          <w:rFonts w:ascii="宋体" w:hAnsi="宋体" w:cs="宋体"/>
          <w:sz w:val="24"/>
        </w:rPr>
      </w:pPr>
      <w:r>
        <w:rPr>
          <w:rFonts w:ascii="宋体" w:hAnsi="宋体" w:cs="宋体" w:hint="eastAsia"/>
          <w:sz w:val="24"/>
        </w:rPr>
        <w:t>6.7其他严重扰乱招投标程序的。</w:t>
      </w:r>
    </w:p>
    <w:p w:rsidR="00B51738" w:rsidRDefault="00B51738">
      <w:pPr>
        <w:snapToGrid w:val="0"/>
        <w:spacing w:line="400" w:lineRule="exact"/>
        <w:ind w:firstLineChars="196" w:firstLine="470"/>
        <w:jc w:val="left"/>
        <w:rPr>
          <w:rFonts w:ascii="宋体" w:hAnsi="宋体" w:cs="宋体"/>
          <w:bCs/>
          <w:sz w:val="24"/>
        </w:rPr>
      </w:pPr>
      <w:r>
        <w:rPr>
          <w:rFonts w:ascii="宋体" w:hAnsi="宋体" w:cs="宋体" w:hint="eastAsia"/>
          <w:bCs/>
          <w:sz w:val="24"/>
        </w:rPr>
        <w:t>（五）投标文件的份数和签署</w:t>
      </w:r>
    </w:p>
    <w:p w:rsidR="00C3619A" w:rsidRDefault="00C3619A" w:rsidP="00C3619A">
      <w:pPr>
        <w:snapToGrid w:val="0"/>
        <w:spacing w:line="380" w:lineRule="exact"/>
        <w:ind w:firstLine="480"/>
        <w:rPr>
          <w:rFonts w:ascii="宋体" w:hAnsi="宋体" w:cs="宋体"/>
          <w:sz w:val="24"/>
        </w:rPr>
      </w:pPr>
      <w:r>
        <w:rPr>
          <w:rFonts w:ascii="宋体" w:hAnsi="宋体" w:cs="宋体" w:hint="eastAsia"/>
          <w:sz w:val="24"/>
        </w:rPr>
        <w:t>1、投标</w:t>
      </w:r>
      <w:r>
        <w:rPr>
          <w:rFonts w:ascii="宋体" w:hAnsi="宋体" w:cs="宋体" w:hint="eastAsia"/>
          <w:b/>
          <w:bCs/>
          <w:sz w:val="24"/>
        </w:rPr>
        <w:t>文件一式四份，其中正本一份，副本二份，电子文档一份</w:t>
      </w:r>
      <w:r>
        <w:rPr>
          <w:rFonts w:ascii="宋体" w:hAnsi="宋体" w:cs="宋体" w:hint="eastAsia"/>
          <w:sz w:val="24"/>
        </w:rPr>
        <w:t>（电子文档内容应与纸质文件正本一致，如不一致以纸质文件正本为准。U盘为电子文档载体）；副本可为正本的复印件，应与正本一致，如出现不一致情况以正本为准。</w:t>
      </w:r>
    </w:p>
    <w:p w:rsidR="00C3619A" w:rsidRPr="00C3619A" w:rsidRDefault="00C3619A" w:rsidP="00C3619A">
      <w:pPr>
        <w:snapToGrid w:val="0"/>
        <w:spacing w:line="380" w:lineRule="exact"/>
        <w:ind w:firstLine="480"/>
        <w:rPr>
          <w:rFonts w:ascii="宋体" w:hAnsi="宋体" w:cs="宋体"/>
          <w:sz w:val="24"/>
        </w:rPr>
      </w:pPr>
      <w:r>
        <w:rPr>
          <w:rFonts w:ascii="宋体" w:hAnsi="宋体" w:cs="宋体" w:hint="eastAsia"/>
          <w:sz w:val="24"/>
        </w:rPr>
        <w:t>2、在响应文件正本中，询价通知书第六篇响应文件格式中规定签字、盖章的地方必须按其规定签字、盖章。</w:t>
      </w:r>
    </w:p>
    <w:p w:rsidR="00B51738" w:rsidRDefault="00B51738">
      <w:pPr>
        <w:snapToGrid w:val="0"/>
        <w:spacing w:line="400" w:lineRule="exact"/>
        <w:ind w:firstLineChars="196" w:firstLine="470"/>
        <w:jc w:val="left"/>
        <w:rPr>
          <w:rFonts w:ascii="宋体" w:hAnsi="宋体" w:cs="宋体"/>
          <w:bCs/>
          <w:sz w:val="24"/>
        </w:rPr>
      </w:pPr>
      <w:bookmarkStart w:id="131" w:name="_Hlk148216710"/>
      <w:r>
        <w:rPr>
          <w:rFonts w:ascii="宋体" w:hAnsi="宋体" w:cs="宋体"/>
          <w:sz w:val="24"/>
        </w:rPr>
        <w:t>3</w:t>
      </w:r>
      <w:r>
        <w:rPr>
          <w:rFonts w:ascii="宋体" w:hAnsi="宋体" w:cs="宋体" w:hint="eastAsia"/>
          <w:sz w:val="24"/>
        </w:rPr>
        <w:t>.电报、电话、传真形式的投标文件概不接受。</w:t>
      </w:r>
    </w:p>
    <w:bookmarkEnd w:id="131"/>
    <w:p w:rsidR="00B51738" w:rsidRDefault="00B51738">
      <w:pPr>
        <w:snapToGrid w:val="0"/>
        <w:spacing w:line="400" w:lineRule="exact"/>
        <w:ind w:firstLineChars="196" w:firstLine="470"/>
        <w:jc w:val="left"/>
        <w:rPr>
          <w:rFonts w:ascii="宋体" w:hAnsi="宋体" w:cs="宋体"/>
          <w:bCs/>
          <w:sz w:val="24"/>
        </w:rPr>
      </w:pPr>
      <w:r>
        <w:rPr>
          <w:rFonts w:ascii="宋体" w:hAnsi="宋体" w:cs="宋体" w:hint="eastAsia"/>
          <w:bCs/>
          <w:sz w:val="24"/>
        </w:rPr>
        <w:t>（六）投标报价</w:t>
      </w:r>
    </w:p>
    <w:p w:rsidR="00B51738" w:rsidRDefault="00B51738">
      <w:pPr>
        <w:pStyle w:val="a8"/>
        <w:spacing w:line="400" w:lineRule="exact"/>
        <w:ind w:firstLineChars="200" w:firstLine="480"/>
        <w:rPr>
          <w:rFonts w:hAnsi="宋体" w:cs="宋体"/>
          <w:bCs/>
          <w:sz w:val="24"/>
        </w:rPr>
      </w:pPr>
      <w:bookmarkStart w:id="132" w:name="_Hlk148216743"/>
      <w:bookmarkStart w:id="133" w:name="_Hlk148293437"/>
      <w:r>
        <w:rPr>
          <w:rFonts w:hAnsi="宋体" w:cs="宋体" w:hint="eastAsia"/>
          <w:bCs/>
          <w:sz w:val="24"/>
        </w:rPr>
        <w:t>1.投标人应严格按照投标文件格式”中“开标一览表”、和“投标文件制作系统中的报价一览表”的格式填写投标</w:t>
      </w:r>
      <w:r w:rsidR="00E4218F">
        <w:rPr>
          <w:rFonts w:hAnsi="宋体" w:cs="宋体" w:hint="eastAsia"/>
          <w:bCs/>
          <w:sz w:val="24"/>
        </w:rPr>
        <w:t>折扣</w:t>
      </w:r>
      <w:r>
        <w:rPr>
          <w:rFonts w:hAnsi="宋体" w:cs="宋体" w:hint="eastAsia"/>
          <w:bCs/>
          <w:sz w:val="24"/>
        </w:rPr>
        <w:t>报价。</w:t>
      </w:r>
    </w:p>
    <w:p w:rsidR="00B51738" w:rsidRDefault="00B51738">
      <w:pPr>
        <w:pStyle w:val="a8"/>
        <w:spacing w:line="400" w:lineRule="exact"/>
        <w:ind w:firstLineChars="200" w:firstLine="480"/>
        <w:rPr>
          <w:rFonts w:hAnsi="宋体" w:cs="宋体"/>
          <w:bCs/>
          <w:sz w:val="24"/>
        </w:rPr>
      </w:pPr>
      <w:r>
        <w:rPr>
          <w:rFonts w:hAnsi="宋体" w:cs="宋体" w:hint="eastAsia"/>
          <w:bCs/>
          <w:sz w:val="24"/>
        </w:rPr>
        <w:t>2.投标人的报价为一次性报价，即在投标有效期内投标价格固定不变。</w:t>
      </w:r>
    </w:p>
    <w:p w:rsidR="00B51738" w:rsidRDefault="00B51738">
      <w:pPr>
        <w:pStyle w:val="a8"/>
        <w:spacing w:line="400" w:lineRule="exact"/>
        <w:ind w:firstLineChars="200" w:firstLine="480"/>
        <w:rPr>
          <w:rFonts w:hAnsi="宋体" w:cs="宋体"/>
          <w:bCs/>
          <w:sz w:val="24"/>
        </w:rPr>
      </w:pPr>
      <w:r>
        <w:rPr>
          <w:rFonts w:hAnsi="宋体" w:cs="宋体" w:hint="eastAsia"/>
          <w:bCs/>
          <w:sz w:val="24"/>
        </w:rPr>
        <w:t>3.本项目只接受一个投标报价有选择的或有条件的报价将不予接受。</w:t>
      </w:r>
    </w:p>
    <w:bookmarkEnd w:id="132"/>
    <w:bookmarkEnd w:id="133"/>
    <w:p w:rsidR="00B51738" w:rsidRDefault="00B51738">
      <w:pPr>
        <w:pStyle w:val="a8"/>
        <w:spacing w:line="400" w:lineRule="exact"/>
        <w:ind w:firstLineChars="200" w:firstLine="480"/>
        <w:rPr>
          <w:rFonts w:hAnsi="宋体" w:cs="宋体"/>
          <w:sz w:val="24"/>
        </w:rPr>
      </w:pPr>
      <w:r>
        <w:rPr>
          <w:rFonts w:hAnsi="宋体" w:cs="宋体" w:hint="eastAsia"/>
          <w:sz w:val="24"/>
        </w:rPr>
        <w:t>（七）修正错误</w:t>
      </w:r>
    </w:p>
    <w:p w:rsidR="00B32958" w:rsidRDefault="00B32958" w:rsidP="00B32958">
      <w:pPr>
        <w:spacing w:line="380" w:lineRule="exact"/>
        <w:ind w:firstLine="480"/>
        <w:rPr>
          <w:rFonts w:ascii="宋体" w:hAnsi="宋体" w:cs="宋体"/>
          <w:sz w:val="24"/>
        </w:rPr>
      </w:pPr>
      <w:bookmarkStart w:id="134" w:name="_Hlk148216797"/>
      <w:bookmarkStart w:id="135" w:name="_Hlk148293505"/>
      <w:r>
        <w:rPr>
          <w:rFonts w:ascii="宋体" w:hAnsi="宋体" w:cs="宋体" w:hint="eastAsia"/>
          <w:sz w:val="24"/>
        </w:rPr>
        <w:lastRenderedPageBreak/>
        <w:t>若供应商所递交的响应文件或最后报价中的价格出现大写金额和小写金额不一致的错误，以大写金额修正为准。</w:t>
      </w:r>
    </w:p>
    <w:p w:rsidR="00B51738" w:rsidRDefault="0069591C">
      <w:pPr>
        <w:pStyle w:val="a8"/>
        <w:spacing w:line="400" w:lineRule="exact"/>
        <w:ind w:firstLineChars="200" w:firstLine="480"/>
        <w:rPr>
          <w:rFonts w:hAnsi="宋体" w:cs="宋体"/>
          <w:sz w:val="24"/>
        </w:rPr>
      </w:pPr>
      <w:r>
        <w:rPr>
          <w:rFonts w:hAnsi="宋体" w:cs="宋体" w:hint="eastAsia"/>
          <w:sz w:val="24"/>
        </w:rPr>
        <w:t>询价小组</w:t>
      </w:r>
      <w:r w:rsidR="00B51738">
        <w:rPr>
          <w:rFonts w:hAnsi="宋体" w:cs="宋体" w:hint="eastAsia"/>
          <w:sz w:val="24"/>
        </w:rPr>
        <w:t>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bookmarkEnd w:id="134"/>
    </w:p>
    <w:bookmarkEnd w:id="135"/>
    <w:p w:rsidR="00B51738" w:rsidRDefault="00B51738">
      <w:pPr>
        <w:pStyle w:val="a8"/>
        <w:spacing w:line="400" w:lineRule="exact"/>
        <w:ind w:firstLineChars="200" w:firstLine="480"/>
        <w:rPr>
          <w:rFonts w:hAnsi="宋体" w:cs="宋体"/>
          <w:sz w:val="24"/>
        </w:rPr>
      </w:pPr>
      <w:r>
        <w:rPr>
          <w:rFonts w:hAnsi="宋体" w:cs="宋体" w:hint="eastAsia"/>
          <w:sz w:val="24"/>
        </w:rPr>
        <w:t>（八）投标文件的递交</w:t>
      </w:r>
    </w:p>
    <w:p w:rsidR="00C3619A" w:rsidRDefault="00C3619A" w:rsidP="00C3619A">
      <w:pPr>
        <w:snapToGrid w:val="0"/>
        <w:spacing w:line="480" w:lineRule="exact"/>
        <w:ind w:firstLineChars="200" w:firstLine="480"/>
        <w:rPr>
          <w:rFonts w:ascii="宋体" w:hAnsi="宋体" w:cs="宋体"/>
          <w:color w:val="000000"/>
          <w:kern w:val="0"/>
          <w:sz w:val="24"/>
        </w:rPr>
      </w:pPr>
      <w:bookmarkStart w:id="136" w:name="_Toc16958"/>
      <w:bookmarkStart w:id="137" w:name="_Toc4653"/>
      <w:bookmarkStart w:id="138" w:name="_Toc75793527"/>
      <w:r>
        <w:rPr>
          <w:rFonts w:ascii="宋体" w:hAnsi="宋体" w:cs="宋体" w:hint="eastAsia"/>
          <w:color w:val="000000"/>
          <w:kern w:val="0"/>
          <w:sz w:val="24"/>
        </w:rPr>
        <w:t>1.投标文件的正本、副本以及电子文档均应密封送达投标地点，应在封套上注明项目名称、投标人名称。若正本、副本以及电子文档分别进行密封的，还应在封套上注明“正本”、“副本”、“电子文档”字样。</w:t>
      </w:r>
    </w:p>
    <w:p w:rsidR="00C3619A" w:rsidRDefault="00C3619A" w:rsidP="00C3619A">
      <w:pPr>
        <w:snapToGrid w:val="0"/>
        <w:spacing w:line="480" w:lineRule="exact"/>
        <w:ind w:firstLineChars="200" w:firstLine="480"/>
        <w:rPr>
          <w:rFonts w:ascii="宋体" w:hAnsi="宋体" w:cs="宋体"/>
          <w:color w:val="000000"/>
          <w:kern w:val="0"/>
          <w:sz w:val="24"/>
        </w:rPr>
      </w:pPr>
      <w:r>
        <w:rPr>
          <w:rFonts w:ascii="宋体" w:hAnsi="宋体" w:cs="宋体" w:hint="eastAsia"/>
          <w:color w:val="000000"/>
          <w:kern w:val="0"/>
          <w:sz w:val="24"/>
        </w:rPr>
        <w:t>2.如果未按上述规定进行密封和标记，采购</w:t>
      </w:r>
      <w:r w:rsidR="008A4F65">
        <w:rPr>
          <w:rFonts w:ascii="宋体" w:hAnsi="宋体" w:cs="宋体" w:hint="eastAsia"/>
          <w:color w:val="000000"/>
          <w:kern w:val="0"/>
          <w:sz w:val="24"/>
        </w:rPr>
        <w:t>人</w:t>
      </w:r>
      <w:r>
        <w:rPr>
          <w:rFonts w:ascii="宋体" w:hAnsi="宋体" w:cs="宋体" w:hint="eastAsia"/>
          <w:color w:val="000000"/>
          <w:kern w:val="0"/>
          <w:sz w:val="24"/>
        </w:rPr>
        <w:t>对响应文件误投、丢失或提前拆封不负责任。</w:t>
      </w:r>
    </w:p>
    <w:p w:rsidR="00B51738" w:rsidRDefault="00B51738">
      <w:pPr>
        <w:pStyle w:val="2"/>
        <w:spacing w:line="400" w:lineRule="exact"/>
        <w:ind w:firstLineChars="200" w:firstLine="422"/>
        <w:rPr>
          <w:rFonts w:cs="宋体"/>
          <w:b/>
          <w:szCs w:val="28"/>
        </w:rPr>
      </w:pPr>
      <w:bookmarkStart w:id="139" w:name="_Toc236132404"/>
      <w:r>
        <w:rPr>
          <w:rFonts w:cs="宋体" w:hint="eastAsia"/>
          <w:b/>
          <w:szCs w:val="28"/>
        </w:rPr>
        <w:t>四、开标</w:t>
      </w:r>
      <w:bookmarkEnd w:id="136"/>
      <w:bookmarkEnd w:id="137"/>
      <w:bookmarkEnd w:id="138"/>
      <w:bookmarkEnd w:id="139"/>
    </w:p>
    <w:p w:rsidR="00B51738" w:rsidRDefault="00B51738">
      <w:pPr>
        <w:spacing w:line="400" w:lineRule="exact"/>
        <w:ind w:firstLineChars="200" w:firstLine="480"/>
        <w:rPr>
          <w:rFonts w:ascii="宋体" w:hAnsi="宋体" w:cs="宋体"/>
          <w:sz w:val="24"/>
        </w:rPr>
      </w:pPr>
      <w:r>
        <w:rPr>
          <w:rFonts w:ascii="宋体" w:hAnsi="宋体" w:cs="宋体" w:hint="eastAsia"/>
          <w:sz w:val="24"/>
        </w:rPr>
        <w:t>（一）开标应当在招标文件中“</w:t>
      </w:r>
      <w:r w:rsidR="00051CFA">
        <w:rPr>
          <w:rFonts w:ascii="宋体" w:hAnsi="宋体" w:cs="宋体" w:hint="eastAsia"/>
          <w:sz w:val="24"/>
        </w:rPr>
        <w:t>询价通知</w:t>
      </w:r>
      <w:r>
        <w:rPr>
          <w:rFonts w:ascii="宋体" w:hAnsi="宋体" w:cs="宋体" w:hint="eastAsia"/>
          <w:sz w:val="24"/>
        </w:rPr>
        <w:t>书”确定的时间和地点、开标方式公开进行。</w:t>
      </w:r>
    </w:p>
    <w:p w:rsidR="00B51738" w:rsidRDefault="00B51738">
      <w:pPr>
        <w:spacing w:line="400" w:lineRule="exact"/>
        <w:ind w:firstLineChars="200" w:firstLine="480"/>
        <w:rPr>
          <w:rFonts w:ascii="宋体" w:hAnsi="宋体" w:cs="宋体"/>
          <w:sz w:val="24"/>
        </w:rPr>
      </w:pPr>
      <w:r>
        <w:rPr>
          <w:rFonts w:ascii="宋体" w:hAnsi="宋体" w:cs="宋体" w:hint="eastAsia"/>
          <w:sz w:val="24"/>
        </w:rPr>
        <w:t>（二）采购</w:t>
      </w:r>
      <w:r w:rsidR="00C3619A">
        <w:rPr>
          <w:rFonts w:ascii="宋体" w:hAnsi="宋体" w:cs="宋体" w:hint="eastAsia"/>
          <w:sz w:val="24"/>
        </w:rPr>
        <w:t>人</w:t>
      </w:r>
      <w:r>
        <w:rPr>
          <w:rFonts w:ascii="宋体" w:hAnsi="宋体" w:cs="宋体" w:hint="eastAsia"/>
          <w:sz w:val="24"/>
        </w:rPr>
        <w:t>可视采购具体情况，延长</w:t>
      </w:r>
      <w:bookmarkStart w:id="140" w:name="_Hlk148216888"/>
      <w:r>
        <w:rPr>
          <w:rFonts w:ascii="宋体" w:hAnsi="宋体" w:cs="宋体" w:hint="eastAsia"/>
          <w:sz w:val="24"/>
        </w:rPr>
        <w:t>投标文件截止时间</w:t>
      </w:r>
      <w:bookmarkEnd w:id="140"/>
      <w:r>
        <w:rPr>
          <w:rFonts w:ascii="宋体" w:hAnsi="宋体" w:cs="宋体" w:hint="eastAsia"/>
          <w:sz w:val="24"/>
        </w:rPr>
        <w:t>和开标时间，并将变更时间书面通知所有招标文件收受人。</w:t>
      </w:r>
    </w:p>
    <w:p w:rsidR="00B51738" w:rsidRDefault="00B51738">
      <w:pPr>
        <w:spacing w:line="400" w:lineRule="exact"/>
        <w:ind w:firstLineChars="200" w:firstLine="480"/>
        <w:rPr>
          <w:rFonts w:ascii="宋体" w:hAnsi="宋体" w:cs="宋体"/>
          <w:sz w:val="24"/>
        </w:rPr>
      </w:pPr>
      <w:r>
        <w:rPr>
          <w:rFonts w:ascii="宋体" w:hAnsi="宋体" w:cs="宋体" w:hint="eastAsia"/>
          <w:sz w:val="24"/>
        </w:rPr>
        <w:t>（三）开标由采购人主持，邀请投标人和有关监督部门代表参加,有关监督部门可视情况派员现场监督。</w:t>
      </w:r>
    </w:p>
    <w:p w:rsidR="00C3619A" w:rsidRDefault="00B51738" w:rsidP="00C3619A">
      <w:pPr>
        <w:snapToGrid w:val="0"/>
        <w:spacing w:line="480" w:lineRule="exact"/>
        <w:ind w:firstLineChars="200" w:firstLine="480"/>
        <w:rPr>
          <w:rFonts w:ascii="宋体" w:hAnsi="宋体" w:cs="宋体"/>
          <w:color w:val="000000"/>
          <w:kern w:val="0"/>
          <w:sz w:val="24"/>
        </w:rPr>
      </w:pPr>
      <w:bookmarkStart w:id="141" w:name="_Hlk148293689"/>
      <w:r>
        <w:rPr>
          <w:rFonts w:ascii="宋体" w:hAnsi="宋体" w:cs="宋体" w:hint="eastAsia"/>
          <w:sz w:val="24"/>
        </w:rPr>
        <w:t>（四）</w:t>
      </w:r>
      <w:bookmarkEnd w:id="141"/>
      <w:r w:rsidR="00C3619A">
        <w:rPr>
          <w:rFonts w:ascii="宋体" w:hAnsi="宋体" w:cs="宋体" w:hint="eastAsia"/>
          <w:color w:val="000000"/>
          <w:kern w:val="0"/>
          <w:sz w:val="24"/>
        </w:rPr>
        <w:t>开标时，由投标人或者其推选的代表检查投标文件的密封情况；经确认无误后，由采购人或者采购</w:t>
      </w:r>
      <w:r w:rsidR="008A4F65">
        <w:rPr>
          <w:rFonts w:ascii="宋体" w:hAnsi="宋体" w:cs="宋体" w:hint="eastAsia"/>
          <w:color w:val="000000"/>
          <w:kern w:val="0"/>
          <w:sz w:val="24"/>
        </w:rPr>
        <w:t>人</w:t>
      </w:r>
      <w:r w:rsidR="00C3619A">
        <w:rPr>
          <w:rFonts w:ascii="宋体" w:hAnsi="宋体" w:cs="宋体" w:hint="eastAsia"/>
          <w:color w:val="000000"/>
          <w:kern w:val="0"/>
          <w:sz w:val="24"/>
        </w:rPr>
        <w:t>工作人员当众拆封，宣布投标人名称、投标价格和开标一览表规定的需要宣布的其他内容。投标人不足三家的，不得开标。</w:t>
      </w:r>
    </w:p>
    <w:p w:rsidR="00B51738" w:rsidRDefault="00B51738">
      <w:pPr>
        <w:spacing w:line="400" w:lineRule="exact"/>
        <w:ind w:firstLineChars="200" w:firstLine="480"/>
        <w:rPr>
          <w:rFonts w:ascii="宋体" w:hAnsi="宋体" w:cs="宋体"/>
          <w:sz w:val="24"/>
        </w:rPr>
      </w:pPr>
      <w:r>
        <w:rPr>
          <w:rFonts w:ascii="宋体" w:hAnsi="宋体" w:cs="宋体" w:hint="eastAsia"/>
          <w:sz w:val="24"/>
        </w:rPr>
        <w:t>（五）未宣读的投标价格、价格折扣和招标文件允许提供的备选投标方案等实质性内容等，评标时不予承认。</w:t>
      </w:r>
    </w:p>
    <w:p w:rsidR="00B51738" w:rsidRDefault="00B51738">
      <w:pPr>
        <w:pStyle w:val="a8"/>
        <w:spacing w:line="400" w:lineRule="exact"/>
        <w:ind w:firstLineChars="200" w:firstLine="480"/>
        <w:rPr>
          <w:rFonts w:hAnsi="宋体" w:cs="宋体"/>
          <w:sz w:val="24"/>
        </w:rPr>
      </w:pPr>
      <w:r>
        <w:rPr>
          <w:rFonts w:hAnsi="宋体" w:cs="宋体" w:hint="eastAsia"/>
          <w:sz w:val="24"/>
        </w:rPr>
        <w:t>（六）开标过程应由采购人指定专人负责记录，并存档备查。</w:t>
      </w:r>
    </w:p>
    <w:p w:rsidR="00B51738" w:rsidRDefault="00B51738">
      <w:pPr>
        <w:pStyle w:val="a8"/>
        <w:spacing w:line="400" w:lineRule="exact"/>
        <w:ind w:firstLineChars="200" w:firstLine="480"/>
        <w:rPr>
          <w:rFonts w:hAnsi="宋体" w:cs="宋体"/>
          <w:sz w:val="24"/>
        </w:rPr>
      </w:pPr>
      <w:r>
        <w:rPr>
          <w:rFonts w:hAnsi="宋体" w:cs="宋体" w:hint="eastAsia"/>
          <w:sz w:val="24"/>
        </w:rPr>
        <w:t>（七）投标人未参加开标的，视同认可开标结果。</w:t>
      </w:r>
    </w:p>
    <w:p w:rsidR="00B51738" w:rsidRDefault="00B51738">
      <w:pPr>
        <w:pStyle w:val="2"/>
        <w:spacing w:line="400" w:lineRule="exact"/>
        <w:ind w:firstLineChars="200" w:firstLine="422"/>
        <w:rPr>
          <w:rFonts w:cs="宋体"/>
          <w:b/>
          <w:szCs w:val="28"/>
        </w:rPr>
      </w:pPr>
      <w:bookmarkStart w:id="142" w:name="_Toc19592"/>
      <w:bookmarkStart w:id="143" w:name="_Toc75793528"/>
      <w:bookmarkStart w:id="144" w:name="_Toc5153"/>
      <w:bookmarkStart w:id="145" w:name="_Toc236132405"/>
      <w:r>
        <w:rPr>
          <w:rFonts w:cs="宋体" w:hint="eastAsia"/>
          <w:b/>
          <w:szCs w:val="28"/>
        </w:rPr>
        <w:t>五、评标</w:t>
      </w:r>
      <w:bookmarkEnd w:id="142"/>
      <w:bookmarkEnd w:id="143"/>
      <w:bookmarkEnd w:id="144"/>
      <w:bookmarkEnd w:id="145"/>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见第四篇“评标”内容。</w:t>
      </w:r>
    </w:p>
    <w:p w:rsidR="00B51738" w:rsidRDefault="00B51738">
      <w:pPr>
        <w:pStyle w:val="2"/>
        <w:spacing w:line="400" w:lineRule="exact"/>
        <w:ind w:firstLineChars="200" w:firstLine="422"/>
        <w:rPr>
          <w:rFonts w:cs="宋体"/>
          <w:b/>
          <w:szCs w:val="28"/>
        </w:rPr>
      </w:pPr>
      <w:bookmarkStart w:id="146" w:name="_Toc22819"/>
      <w:bookmarkStart w:id="147" w:name="_Toc558"/>
      <w:bookmarkStart w:id="148" w:name="_Toc75793529"/>
      <w:bookmarkStart w:id="149" w:name="_Toc236132406"/>
      <w:r>
        <w:rPr>
          <w:rFonts w:cs="宋体" w:hint="eastAsia"/>
          <w:b/>
          <w:szCs w:val="28"/>
        </w:rPr>
        <w:t>六、定标</w:t>
      </w:r>
      <w:bookmarkEnd w:id="146"/>
      <w:bookmarkEnd w:id="147"/>
      <w:bookmarkEnd w:id="148"/>
      <w:bookmarkEnd w:id="149"/>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（一）定标原则</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采购人应按照评标报告中推荐的中标候选人排名顺序确定中标人。</w:t>
      </w:r>
    </w:p>
    <w:p w:rsidR="00B51738" w:rsidRDefault="00B51738">
      <w:pPr>
        <w:pStyle w:val="a8"/>
        <w:spacing w:line="400" w:lineRule="exact"/>
        <w:ind w:firstLineChars="200" w:firstLine="480"/>
        <w:rPr>
          <w:rFonts w:hAnsi="宋体" w:cs="宋体"/>
          <w:sz w:val="24"/>
        </w:rPr>
      </w:pPr>
      <w:r>
        <w:rPr>
          <w:rFonts w:hAnsi="宋体" w:cs="宋体" w:hint="eastAsia"/>
          <w:sz w:val="24"/>
        </w:rPr>
        <w:t>（二）定标程序</w:t>
      </w:r>
    </w:p>
    <w:p w:rsidR="00B51738" w:rsidRDefault="00B51738">
      <w:pPr>
        <w:pStyle w:val="a8"/>
        <w:spacing w:line="400" w:lineRule="exact"/>
        <w:ind w:firstLineChars="200" w:firstLine="480"/>
        <w:rPr>
          <w:rFonts w:hAnsi="宋体" w:cs="宋体"/>
          <w:sz w:val="24"/>
        </w:rPr>
      </w:pPr>
      <w:r>
        <w:rPr>
          <w:rFonts w:hAnsi="宋体" w:cs="宋体" w:hint="eastAsia"/>
          <w:sz w:val="24"/>
        </w:rPr>
        <w:t>1.应当在评标结束后2个工作日内将评标报告送采购人。</w:t>
      </w:r>
    </w:p>
    <w:p w:rsidR="00B51738" w:rsidRDefault="00B51738">
      <w:pPr>
        <w:pStyle w:val="a8"/>
        <w:spacing w:line="400" w:lineRule="exact"/>
        <w:ind w:firstLineChars="200" w:firstLine="480"/>
        <w:rPr>
          <w:rFonts w:hAnsi="宋体" w:cs="宋体"/>
          <w:sz w:val="24"/>
        </w:rPr>
      </w:pPr>
      <w:r>
        <w:rPr>
          <w:rFonts w:hAnsi="宋体" w:cs="宋体" w:hint="eastAsia"/>
          <w:sz w:val="24"/>
        </w:rPr>
        <w:t>2.采购人应当自收到评标报告之日起5个工作日内按评标报告推荐的中标候选人顺序确定中标人。</w:t>
      </w:r>
    </w:p>
    <w:p w:rsidR="00C3619A" w:rsidRDefault="00B51738">
      <w:pPr>
        <w:pStyle w:val="a8"/>
        <w:spacing w:line="400" w:lineRule="exact"/>
        <w:ind w:firstLineChars="200" w:firstLine="480"/>
        <w:rPr>
          <w:rFonts w:hAnsi="宋体" w:cs="宋体"/>
          <w:color w:val="000000"/>
          <w:kern w:val="0"/>
          <w:sz w:val="24"/>
        </w:rPr>
      </w:pPr>
      <w:r>
        <w:rPr>
          <w:rFonts w:hAnsi="宋体" w:cs="宋体" w:hint="eastAsia"/>
          <w:sz w:val="24"/>
        </w:rPr>
        <w:lastRenderedPageBreak/>
        <w:t>3.采购人应当自中标人确定之日起2个工作日内，</w:t>
      </w:r>
      <w:r w:rsidR="00C3619A">
        <w:rPr>
          <w:rFonts w:hAnsi="宋体" w:cs="宋体" w:hint="eastAsia"/>
          <w:color w:val="000000"/>
          <w:kern w:val="0"/>
          <w:sz w:val="24"/>
        </w:rPr>
        <w:t>在</w:t>
      </w:r>
      <w:r w:rsidR="00A63C5E">
        <w:rPr>
          <w:rFonts w:hAnsi="宋体" w:cs="宋体" w:hint="eastAsia"/>
          <w:color w:val="000000"/>
          <w:sz w:val="24"/>
        </w:rPr>
        <w:t>“行采家</w:t>
      </w:r>
      <w:r w:rsidR="00A63C5E">
        <w:rPr>
          <w:rFonts w:ascii="方正仿宋_GBK" w:eastAsia="方正仿宋_GBK" w:hAnsi="宋体" w:hint="eastAsia"/>
          <w:color w:val="000000"/>
          <w:sz w:val="24"/>
        </w:rPr>
        <w:t>（https://www.gec123.com/）</w:t>
      </w:r>
      <w:r w:rsidR="00A63C5E">
        <w:rPr>
          <w:rFonts w:hAnsi="宋体" w:cs="宋体" w:hint="eastAsia"/>
          <w:color w:val="000000"/>
          <w:sz w:val="24"/>
        </w:rPr>
        <w:t>”或“重庆市黔江区民族职业教育中心官网(</w:t>
      </w:r>
      <w:r w:rsidR="00A63C5E">
        <w:rPr>
          <w:rFonts w:ascii="方正仿宋_GBK" w:eastAsia="方正仿宋_GBK" w:hAnsi="宋体" w:hint="eastAsia"/>
          <w:color w:val="000000"/>
          <w:sz w:val="24"/>
        </w:rPr>
        <w:t>https://www.qjzjzx.cn/)</w:t>
      </w:r>
      <w:r w:rsidR="00A63C5E">
        <w:rPr>
          <w:rFonts w:hAnsi="宋体" w:cs="宋体" w:hint="eastAsia"/>
          <w:color w:val="000000"/>
          <w:sz w:val="24"/>
        </w:rPr>
        <w:t>”</w:t>
      </w:r>
      <w:r w:rsidR="00C3619A">
        <w:rPr>
          <w:rFonts w:hAnsi="宋体" w:cs="宋体" w:hint="eastAsia"/>
          <w:color w:val="000000"/>
          <w:kern w:val="0"/>
          <w:sz w:val="24"/>
        </w:rPr>
        <w:t>上公告中标结果。中标公告期限为1个工作日。</w:t>
      </w:r>
    </w:p>
    <w:p w:rsidR="00B51738" w:rsidRDefault="00B51738">
      <w:pPr>
        <w:pStyle w:val="a8"/>
        <w:spacing w:line="400" w:lineRule="exact"/>
        <w:ind w:firstLineChars="200" w:firstLine="480"/>
        <w:rPr>
          <w:rFonts w:hAnsi="宋体" w:cs="宋体"/>
          <w:sz w:val="24"/>
        </w:rPr>
      </w:pPr>
      <w:r>
        <w:rPr>
          <w:rFonts w:hAnsi="宋体" w:cs="宋体" w:hint="eastAsia"/>
          <w:sz w:val="24"/>
        </w:rPr>
        <w:t>4.中标人变更</w:t>
      </w:r>
    </w:p>
    <w:p w:rsidR="00B51738" w:rsidRDefault="00B51738">
      <w:pPr>
        <w:pStyle w:val="a8"/>
        <w:spacing w:line="400" w:lineRule="exact"/>
        <w:ind w:firstLineChars="200" w:firstLine="480"/>
        <w:rPr>
          <w:rFonts w:hAnsi="宋体" w:cs="宋体"/>
          <w:sz w:val="24"/>
        </w:rPr>
      </w:pPr>
      <w:r>
        <w:rPr>
          <w:rFonts w:hAnsi="宋体" w:cs="宋体" w:hint="eastAsia"/>
          <w:sz w:val="24"/>
        </w:rPr>
        <w:t>中标人拒绝与采购人签订合同的，采购人可以按照评标报告推荐的中标候选人顺序，确定排名下一位的候选人为中标人，也可以重新开展政府采购活动。</w:t>
      </w:r>
    </w:p>
    <w:p w:rsidR="00B51738" w:rsidRDefault="00B51738">
      <w:pPr>
        <w:pStyle w:val="2"/>
        <w:spacing w:line="400" w:lineRule="exact"/>
        <w:ind w:firstLineChars="200" w:firstLine="422"/>
        <w:rPr>
          <w:rFonts w:cs="宋体"/>
          <w:b/>
          <w:sz w:val="24"/>
        </w:rPr>
      </w:pPr>
      <w:bookmarkStart w:id="150" w:name="_Toc5514"/>
      <w:bookmarkStart w:id="151" w:name="_Toc75793530"/>
      <w:bookmarkStart w:id="152" w:name="_Toc26636"/>
      <w:bookmarkStart w:id="153" w:name="_Toc236132407"/>
      <w:r>
        <w:rPr>
          <w:rFonts w:cs="宋体" w:hint="eastAsia"/>
          <w:b/>
          <w:szCs w:val="28"/>
        </w:rPr>
        <w:t>七、中标</w:t>
      </w:r>
      <w:bookmarkEnd w:id="150"/>
      <w:bookmarkEnd w:id="151"/>
      <w:bookmarkEnd w:id="152"/>
      <w:bookmarkEnd w:id="153"/>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（一）采购人依法确定中标人后，以书面形式发出中标通知书。</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（二）中标通知书发出后，采购人改变中标结果，或者中标人放弃中标，应当承担相应的法律责任。</w:t>
      </w:r>
    </w:p>
    <w:p w:rsidR="00B51738" w:rsidRDefault="00B51738">
      <w:pPr>
        <w:pStyle w:val="2"/>
        <w:spacing w:line="400" w:lineRule="exact"/>
        <w:ind w:firstLineChars="200" w:firstLine="422"/>
        <w:rPr>
          <w:rFonts w:cs="宋体"/>
          <w:b/>
          <w:szCs w:val="28"/>
        </w:rPr>
      </w:pPr>
      <w:bookmarkStart w:id="154" w:name="_Toc14258"/>
      <w:bookmarkStart w:id="155" w:name="_Toc22330"/>
      <w:bookmarkStart w:id="156" w:name="_Toc75793531"/>
      <w:bookmarkStart w:id="157" w:name="_Toc236132408"/>
      <w:r>
        <w:rPr>
          <w:rFonts w:cs="宋体" w:hint="eastAsia"/>
          <w:b/>
          <w:szCs w:val="28"/>
        </w:rPr>
        <w:t>八、询问、质疑和投诉</w:t>
      </w:r>
      <w:bookmarkEnd w:id="154"/>
      <w:bookmarkEnd w:id="155"/>
      <w:bookmarkEnd w:id="156"/>
      <w:bookmarkEnd w:id="157"/>
    </w:p>
    <w:p w:rsidR="00B51738" w:rsidRDefault="00B51738">
      <w:pPr>
        <w:spacing w:line="400" w:lineRule="exact"/>
        <w:ind w:right="12" w:firstLine="480"/>
        <w:rPr>
          <w:rFonts w:ascii="宋体" w:hAnsi="宋体" w:cs="宋体"/>
          <w:sz w:val="24"/>
        </w:rPr>
      </w:pPr>
      <w:r>
        <w:rPr>
          <w:rFonts w:ascii="宋体" w:hAnsi="宋体" w:cs="宋体" w:hint="eastAsia"/>
          <w:sz w:val="24"/>
        </w:rPr>
        <w:t>（一）询问</w:t>
      </w:r>
    </w:p>
    <w:p w:rsidR="00B51738" w:rsidRDefault="00B51738">
      <w:pPr>
        <w:spacing w:line="400" w:lineRule="exact"/>
        <w:ind w:right="12" w:firstLine="480"/>
        <w:rPr>
          <w:rFonts w:ascii="宋体" w:hAnsi="宋体" w:cs="宋体"/>
          <w:sz w:val="24"/>
        </w:rPr>
      </w:pPr>
      <w:r>
        <w:rPr>
          <w:rFonts w:ascii="宋体" w:hAnsi="宋体" w:cs="宋体" w:hint="eastAsia"/>
          <w:sz w:val="24"/>
        </w:rPr>
        <w:t>采购人应当在3个工作日内对投标人依法提出的询问作出答复。投标人询问可以是口头或书面形式。</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（二）质疑</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投标人认为采购文件、采购过程和中标结果使自己的权益受到损害的，可向采购人以书面形式提出质疑。</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 xml:space="preserve">提出质疑的应当是参与所质疑项目采购活动的投标人。 </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1.质疑时限、内容</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1.1投标人对招标文件提出质疑的，应在依法获取招标文件之日或者招标文件公告期限届满之日起七个工作日内提出。</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1.2 投标人对采购过程提出质疑的，应在各采购程序环节结束之日起七个工作日内提出。</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1.3投标人对中标结果提出质疑的，应当在中标结果公告期限届满之日起七个工作日内提出。</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1.4投标人提出质疑应当提交质疑函和必要的证明材料，质疑函应当包括下列内容：</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1.4.1供应商的姓名或者名称、地址、邮编、联系人及联系电话；</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1.4.2质疑项目的名称、项目编号以及采购执行编号；</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1.4.3具体、明确的质疑事项和与质疑事项相关的请求；</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1.4.4事实依据；</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1.4.5必要的法律依据；</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1.4.6提出质疑的日期；</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1.4.7营业执照（或事业单位法人证书，或个体工商户营业执照或有效的自然人身份证明）复印件；</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lastRenderedPageBreak/>
        <w:t>1.4.8法定代表人授权委托书原件、法定代表人身份证复印件和其授权代表的身份证复印件（供应商为自然人的提供自然人身份证复印件）；</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1.5供应商为自然人的，质疑函应当由本人签字；供应商为法人或者其他组织的，质疑函应当由法定代表人、主要负责人，或者其授权代表签字或者盖章，并加盖公章。</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2.质疑答复</w:t>
      </w:r>
    </w:p>
    <w:p w:rsidR="00A943E5" w:rsidRDefault="00A943E5" w:rsidP="00A943E5">
      <w:pPr>
        <w:spacing w:line="380" w:lineRule="exact"/>
        <w:ind w:firstLine="480"/>
        <w:rPr>
          <w:rFonts w:ascii="宋体" w:hAnsi="宋体" w:cs="宋体"/>
          <w:sz w:val="24"/>
        </w:rPr>
      </w:pPr>
      <w:r>
        <w:rPr>
          <w:rFonts w:ascii="宋体" w:hAnsi="宋体" w:cs="宋体" w:hint="eastAsia"/>
          <w:sz w:val="24"/>
        </w:rPr>
        <w:t>采购人将按照《重庆市政府采购供应商质疑投诉处理暂行规定》的相关规定对质疑内容作出答复和处理。</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3.其他</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3.1投标人应按照《政府采购质疑和投诉办法》（财政部令第94号）及相关法律法规要求，在法定质疑期内一次性提出针对同一采购程序环节的质疑。</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3.2质疑函范本可在重庆市政府采购网下载。</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4.质疑联系方式详见第一篇“联系方式”。</w:t>
      </w:r>
    </w:p>
    <w:p w:rsidR="00B51738" w:rsidRDefault="00B51738">
      <w:pPr>
        <w:pStyle w:val="2"/>
        <w:spacing w:line="400" w:lineRule="exact"/>
        <w:ind w:firstLineChars="200" w:firstLine="422"/>
        <w:rPr>
          <w:rFonts w:cs="宋体"/>
          <w:b/>
          <w:szCs w:val="28"/>
        </w:rPr>
      </w:pPr>
      <w:bookmarkStart w:id="158" w:name="_Toc20751"/>
      <w:bookmarkStart w:id="159" w:name="_Toc5325"/>
      <w:bookmarkStart w:id="160" w:name="_Toc236132409"/>
      <w:r>
        <w:rPr>
          <w:rFonts w:cs="宋体" w:hint="eastAsia"/>
          <w:b/>
          <w:szCs w:val="28"/>
        </w:rPr>
        <w:t>九、签订合同</w:t>
      </w:r>
      <w:bookmarkEnd w:id="158"/>
      <w:bookmarkEnd w:id="159"/>
      <w:bookmarkEnd w:id="160"/>
    </w:p>
    <w:p w:rsidR="00B51738" w:rsidRDefault="00B51738">
      <w:pPr>
        <w:spacing w:line="400" w:lineRule="exact"/>
        <w:ind w:firstLineChars="200" w:firstLine="480"/>
        <w:rPr>
          <w:rFonts w:ascii="宋体" w:hAnsi="宋体" w:cs="宋体"/>
          <w:sz w:val="24"/>
        </w:rPr>
      </w:pPr>
      <w:r>
        <w:rPr>
          <w:rFonts w:ascii="宋体" w:hAnsi="宋体" w:cs="宋体" w:hint="eastAsia"/>
          <w:sz w:val="24"/>
        </w:rPr>
        <w:t>（一）采购人原则上应在中标通知书发出之日起</w:t>
      </w:r>
      <w:r w:rsidR="000C19B2">
        <w:rPr>
          <w:rFonts w:ascii="宋体" w:hAnsi="宋体" w:cs="宋体" w:hint="eastAsia"/>
          <w:sz w:val="24"/>
        </w:rPr>
        <w:t>7</w:t>
      </w:r>
      <w:r>
        <w:rPr>
          <w:rFonts w:ascii="宋体" w:hAnsi="宋体" w:cs="宋体" w:hint="eastAsia"/>
          <w:sz w:val="24"/>
        </w:rPr>
        <w:t>个日历日内按照招标文件和中标人投标文件的约定与中标人签订书面政府采购合同，无正当理由不得拒绝或拖延合同签订。所签订的合同不得对招标文件和中标人投标文件作实质性修改。</w:t>
      </w:r>
      <w:r>
        <w:rPr>
          <w:rFonts w:ascii="宋体" w:hAnsi="宋体" w:cs="宋体" w:hint="eastAsia"/>
          <w:kern w:val="0"/>
          <w:sz w:val="24"/>
        </w:rPr>
        <w:t>其他未尽事宜由采购人和中标人在采购合同中详细约定。</w:t>
      </w:r>
    </w:p>
    <w:p w:rsidR="00B51738" w:rsidRDefault="00B51738">
      <w:pPr>
        <w:spacing w:line="400" w:lineRule="exact"/>
        <w:ind w:firstLineChars="200" w:firstLine="480"/>
        <w:rPr>
          <w:rFonts w:ascii="宋体" w:hAnsi="宋体" w:cs="宋体"/>
          <w:sz w:val="24"/>
        </w:rPr>
      </w:pPr>
      <w:r>
        <w:rPr>
          <w:rFonts w:ascii="宋体" w:hAnsi="宋体" w:cs="宋体" w:hint="eastAsia"/>
          <w:sz w:val="24"/>
        </w:rPr>
        <w:t>（</w:t>
      </w:r>
      <w:r w:rsidR="00C3619A">
        <w:rPr>
          <w:rFonts w:ascii="宋体" w:hAnsi="宋体" w:cs="宋体" w:hint="eastAsia"/>
          <w:sz w:val="24"/>
        </w:rPr>
        <w:t>二</w:t>
      </w:r>
      <w:r>
        <w:rPr>
          <w:rFonts w:ascii="宋体" w:hAnsi="宋体" w:cs="宋体" w:hint="eastAsia"/>
          <w:sz w:val="24"/>
        </w:rPr>
        <w:t>）招标文件、中标人的投标文件及澄清文件等，均为签订政府采购合同的依据。</w:t>
      </w:r>
    </w:p>
    <w:p w:rsidR="00B51738" w:rsidRDefault="00B51738">
      <w:pPr>
        <w:spacing w:line="400" w:lineRule="exact"/>
        <w:ind w:firstLineChars="200" w:firstLine="480"/>
        <w:rPr>
          <w:rFonts w:ascii="宋体" w:hAnsi="宋体" w:cs="宋体"/>
          <w:sz w:val="24"/>
        </w:rPr>
      </w:pPr>
      <w:r>
        <w:rPr>
          <w:rFonts w:ascii="宋体" w:hAnsi="宋体" w:cs="宋体" w:hint="eastAsia"/>
          <w:sz w:val="24"/>
        </w:rPr>
        <w:t>（</w:t>
      </w:r>
      <w:r w:rsidR="00C3619A">
        <w:rPr>
          <w:rFonts w:ascii="宋体" w:hAnsi="宋体" w:cs="宋体" w:hint="eastAsia"/>
          <w:sz w:val="24"/>
        </w:rPr>
        <w:t>三</w:t>
      </w:r>
      <w:r>
        <w:rPr>
          <w:rFonts w:ascii="宋体" w:hAnsi="宋体" w:cs="宋体" w:hint="eastAsia"/>
          <w:sz w:val="24"/>
        </w:rPr>
        <w:t>）合同生效条款由供需双方约定，法律、行政法规规定应当办理批准、登记等手续后生效的合同，依照其规定。</w:t>
      </w:r>
    </w:p>
    <w:p w:rsidR="00B51738" w:rsidRDefault="00B51738">
      <w:pPr>
        <w:spacing w:line="400" w:lineRule="exact"/>
        <w:ind w:firstLineChars="200" w:firstLine="480"/>
        <w:rPr>
          <w:rFonts w:ascii="宋体" w:hAnsi="宋体" w:cs="宋体"/>
          <w:sz w:val="24"/>
        </w:rPr>
      </w:pPr>
      <w:r>
        <w:rPr>
          <w:rFonts w:ascii="宋体" w:hAnsi="宋体" w:cs="宋体" w:hint="eastAsia"/>
          <w:sz w:val="24"/>
        </w:rPr>
        <w:t>（</w:t>
      </w:r>
      <w:r w:rsidR="00C3619A">
        <w:rPr>
          <w:rFonts w:ascii="宋体" w:hAnsi="宋体" w:cs="宋体" w:hint="eastAsia"/>
          <w:sz w:val="24"/>
        </w:rPr>
        <w:t>四</w:t>
      </w:r>
      <w:r>
        <w:rPr>
          <w:rFonts w:ascii="宋体" w:hAnsi="宋体" w:cs="宋体" w:hint="eastAsia"/>
          <w:sz w:val="24"/>
        </w:rPr>
        <w:t>）合同原则上应按照《重庆市政府采购合同》签订，相关单位要求适用合同通用格式版本的，应按其要求另行签订其他合同。</w:t>
      </w:r>
    </w:p>
    <w:p w:rsidR="00B51738" w:rsidRDefault="00B51738">
      <w:pPr>
        <w:pStyle w:val="2"/>
        <w:spacing w:line="400" w:lineRule="exact"/>
        <w:ind w:firstLineChars="200" w:firstLine="422"/>
        <w:rPr>
          <w:rFonts w:cs="宋体"/>
          <w:b/>
          <w:szCs w:val="28"/>
        </w:rPr>
      </w:pPr>
      <w:bookmarkStart w:id="161" w:name="_Toc236132410"/>
      <w:bookmarkStart w:id="162" w:name="_Toc13244"/>
      <w:bookmarkStart w:id="163" w:name="_Toc12896"/>
      <w:bookmarkStart w:id="164" w:name="_Toc75793535"/>
      <w:r>
        <w:rPr>
          <w:rFonts w:cs="宋体" w:hint="eastAsia"/>
          <w:b/>
          <w:szCs w:val="28"/>
        </w:rPr>
        <w:t>十、</w:t>
      </w:r>
      <w:bookmarkStart w:id="165" w:name="_Toc4923"/>
      <w:bookmarkStart w:id="166" w:name="_Toc4207"/>
      <w:bookmarkStart w:id="167" w:name="_Toc106030411"/>
      <w:bookmarkStart w:id="168" w:name="_Toc13934"/>
      <w:bookmarkStart w:id="169" w:name="_Toc26438"/>
      <w:bookmarkStart w:id="170" w:name="_Toc9393"/>
      <w:bookmarkStart w:id="171" w:name="_Toc13027"/>
      <w:bookmarkStart w:id="172" w:name="_Toc25795"/>
      <w:bookmarkStart w:id="173" w:name="_Toc1406"/>
      <w:bookmarkStart w:id="174" w:name="_Toc29139"/>
      <w:r>
        <w:rPr>
          <w:rFonts w:cs="宋体" w:hint="eastAsia"/>
          <w:b/>
          <w:szCs w:val="28"/>
        </w:rPr>
        <w:t>项目验收</w:t>
      </w:r>
      <w:bookmarkEnd w:id="161"/>
      <w:bookmarkEnd w:id="165"/>
      <w:bookmarkEnd w:id="166"/>
      <w:bookmarkEnd w:id="167"/>
      <w:bookmarkEnd w:id="168"/>
      <w:bookmarkEnd w:id="169"/>
      <w:bookmarkEnd w:id="170"/>
      <w:bookmarkEnd w:id="171"/>
      <w:bookmarkEnd w:id="172"/>
      <w:bookmarkEnd w:id="173"/>
      <w:bookmarkEnd w:id="174"/>
    </w:p>
    <w:p w:rsidR="00B51738" w:rsidRDefault="00B51738">
      <w:pPr>
        <w:spacing w:line="400" w:lineRule="exact"/>
        <w:ind w:firstLine="480"/>
        <w:rPr>
          <w:rFonts w:ascii="宋体" w:hAnsi="宋体" w:cs="宋体"/>
          <w:b/>
          <w:szCs w:val="28"/>
        </w:rPr>
      </w:pPr>
      <w:r>
        <w:rPr>
          <w:rFonts w:ascii="宋体" w:hAnsi="宋体" w:cs="宋体" w:hint="eastAsia"/>
          <w:sz w:val="24"/>
        </w:rPr>
        <w:t>合同执行完毕，采购人原则上应在3个工作日内组织履约情况验收，不得无故拖延或附加额外条件。</w:t>
      </w:r>
    </w:p>
    <w:p w:rsidR="00B51738" w:rsidRDefault="00B51738">
      <w:pPr>
        <w:pStyle w:val="2"/>
        <w:spacing w:line="400" w:lineRule="exact"/>
        <w:ind w:firstLineChars="200" w:firstLine="422"/>
        <w:rPr>
          <w:rFonts w:cs="宋体"/>
          <w:b/>
          <w:szCs w:val="28"/>
        </w:rPr>
      </w:pPr>
      <w:bookmarkStart w:id="175" w:name="_Toc236132411"/>
      <w:r>
        <w:rPr>
          <w:rFonts w:cs="宋体" w:hint="eastAsia"/>
          <w:b/>
          <w:szCs w:val="28"/>
        </w:rPr>
        <w:t>十一、政府采购信用融资</w:t>
      </w:r>
      <w:bookmarkEnd w:id="162"/>
      <w:bookmarkEnd w:id="163"/>
      <w:bookmarkEnd w:id="164"/>
      <w:bookmarkEnd w:id="175"/>
    </w:p>
    <w:p w:rsidR="00B51738" w:rsidRDefault="00B51738" w:rsidP="00DE17E1">
      <w:pPr>
        <w:spacing w:line="400" w:lineRule="exact"/>
        <w:ind w:firstLineChars="200" w:firstLine="480"/>
        <w:rPr>
          <w:rFonts w:ascii="宋体" w:hAnsi="宋体" w:cs="宋体"/>
          <w:sz w:val="24"/>
        </w:rPr>
      </w:pPr>
      <w:r>
        <w:rPr>
          <w:rFonts w:ascii="宋体" w:hAnsi="宋体" w:cs="宋体" w:hint="eastAsia"/>
          <w:sz w:val="24"/>
        </w:rPr>
        <w:t>投标人参与重庆市政府采购活动，成为中标人，并与采购人签订政府采购合同后，可按照重庆市政府采购支持中小企业信用融资办法的规定，向开展政府采购信用融资业务的银行申请贷款。具体内容详见重庆市政府采购网“信用融资”信息专栏。</w:t>
      </w:r>
    </w:p>
    <w:p w:rsidR="00B51738" w:rsidRDefault="00B51738" w:rsidP="00DE17E1">
      <w:pPr>
        <w:pageBreakBefore/>
        <w:spacing w:line="400" w:lineRule="exact"/>
        <w:rPr>
          <w:rFonts w:ascii="宋体" w:hAnsi="宋体" w:cs="宋体"/>
          <w:sz w:val="24"/>
        </w:rPr>
      </w:pPr>
    </w:p>
    <w:p w:rsidR="00B51738" w:rsidRDefault="00B51738">
      <w:pPr>
        <w:pStyle w:val="1"/>
        <w:spacing w:beforeLines="0" w:afterLines="0" w:line="360" w:lineRule="auto"/>
        <w:jc w:val="both"/>
        <w:rPr>
          <w:rFonts w:ascii="宋体" w:eastAsia="宋体" w:hAnsi="宋体" w:cs="宋体"/>
          <w:b/>
        </w:rPr>
      </w:pPr>
      <w:bookmarkStart w:id="176" w:name="_Toc26710"/>
      <w:bookmarkStart w:id="177" w:name="_Toc75793536"/>
      <w:bookmarkStart w:id="178" w:name="_Toc31798"/>
      <w:bookmarkStart w:id="179" w:name="_Toc236132412"/>
      <w:bookmarkStart w:id="180" w:name="_Toc277084870"/>
      <w:bookmarkStart w:id="181" w:name="_Toc285722712"/>
      <w:r>
        <w:rPr>
          <w:rFonts w:ascii="宋体" w:eastAsia="宋体" w:hAnsi="宋体" w:cs="宋体" w:hint="eastAsia"/>
          <w:b/>
        </w:rPr>
        <w:t>第六篇  合同主要条款和格式合同（样本）</w:t>
      </w:r>
      <w:bookmarkEnd w:id="176"/>
      <w:bookmarkEnd w:id="177"/>
      <w:bookmarkEnd w:id="178"/>
      <w:bookmarkEnd w:id="179"/>
    </w:p>
    <w:p w:rsidR="00B51738" w:rsidRDefault="00B51738">
      <w:pPr>
        <w:pStyle w:val="2"/>
        <w:spacing w:line="400" w:lineRule="exact"/>
        <w:ind w:firstLineChars="200" w:firstLine="422"/>
        <w:rPr>
          <w:rFonts w:cs="宋体"/>
          <w:b/>
          <w:szCs w:val="28"/>
        </w:rPr>
      </w:pPr>
      <w:bookmarkStart w:id="182" w:name="_Toc75793537"/>
      <w:bookmarkStart w:id="183" w:name="_Toc14810"/>
      <w:bookmarkStart w:id="184" w:name="_Toc1714"/>
      <w:bookmarkStart w:id="185" w:name="_Toc236132413"/>
      <w:r>
        <w:rPr>
          <w:rFonts w:cs="宋体" w:hint="eastAsia"/>
          <w:b/>
          <w:szCs w:val="28"/>
        </w:rPr>
        <w:t>一、合同主要条款</w:t>
      </w:r>
      <w:bookmarkEnd w:id="182"/>
      <w:bookmarkEnd w:id="183"/>
      <w:bookmarkEnd w:id="184"/>
      <w:bookmarkEnd w:id="185"/>
    </w:p>
    <w:p w:rsidR="000C19B2" w:rsidRDefault="000C19B2" w:rsidP="000C19B2">
      <w:pPr>
        <w:pStyle w:val="2"/>
        <w:spacing w:line="400" w:lineRule="exact"/>
        <w:rPr>
          <w:rFonts w:cs="宋体"/>
          <w:b/>
          <w:color w:val="000000"/>
          <w:sz w:val="24"/>
        </w:rPr>
      </w:pPr>
      <w:bookmarkStart w:id="186" w:name="_Toc76373905"/>
      <w:bookmarkStart w:id="187" w:name="_Toc1264"/>
      <w:bookmarkStart w:id="188" w:name="_Toc13344"/>
      <w:bookmarkStart w:id="189" w:name="_Toc30180"/>
      <w:bookmarkStart w:id="190" w:name="_Toc10713"/>
      <w:bookmarkStart w:id="191" w:name="_Toc16853"/>
      <w:bookmarkStart w:id="192" w:name="_Toc18277"/>
      <w:bookmarkStart w:id="193" w:name="_Toc236132414"/>
      <w:r>
        <w:rPr>
          <w:rFonts w:cs="宋体" w:hint="eastAsia"/>
          <w:b/>
          <w:color w:val="000000"/>
          <w:sz w:val="24"/>
        </w:rPr>
        <w:t>一、合同主要条款</w:t>
      </w:r>
      <w:bookmarkEnd w:id="186"/>
      <w:bookmarkEnd w:id="187"/>
      <w:bookmarkEnd w:id="188"/>
      <w:bookmarkEnd w:id="189"/>
      <w:bookmarkEnd w:id="190"/>
      <w:bookmarkEnd w:id="191"/>
      <w:bookmarkEnd w:id="192"/>
      <w:bookmarkEnd w:id="193"/>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1.定义</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1.1甲方（需方）即采购人，是指通过招标采购，接受合同货物及服务的各级国家机关、事业单位和团体组织。</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1.2乙方（供方）即中标供应商，是指中标后提供合同货物和服务的自然人、法人及其他组织。</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1.3合同是指由甲乙双方按照招标文件和投标文件的实质性内容，通过协商一致达成的书面协议。</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1.4合同价格指以中标价格为依据，在供方全面履行合同义务后，需方（或财政部门）应支付给供方的金额。</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1.5技术资料是指合同货物及其相关的设计、制造、监造、检验、验收等文件（包括图纸、各种文字说明、标准）。</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2.货物内容</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合同包括以下内容：货物名称、型号规格、技术参数、数量（单位）等内容。</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3.合同价格</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3.1合同价格即合同总价。</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3.2合同价格包括合同货物、技术资料、合同货物的税费、运杂费、保险费、包装费、装卸费及与货物有关的供方应纳的税费，所有税费由乙方负担。</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3.3合同货物单价为不变价。</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4.转包或分包</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4.1本合同范围的货物，应由乙方直接供应，不得转让他人供应；</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4.2非经甲方书面同意，乙方不得将本合同范围的货物全部或部分分包给他人供应；</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4.3如有转让和未经甲方同意的分包行为，甲方有权解除合同，没收履约保证金并追究乙方的违约责任。</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5.质量保证及售后服务</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5.1乙方应按招标文件规定的货物性能、技术要求、质量标准向甲方提供未经使用的全新产品。</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5.2乙方提供的货物在质保期内因货物本身的质量问题发生故障，乙方应负责免费更换。对达不到技术要求者，根据实际情况，经双方协商，可按以下办法处理：</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5.2.1更换：由乙方承担所发生的全部费用。</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lastRenderedPageBreak/>
        <w:t>5.2.2贬值处理：由甲乙双方合议定价。</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5.2.3退货处理：乙方应退还甲方支付的合同款，同时应承担该货物的直接费用（运输、保险、检验、货款利息及银行手续费等）。</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5.3如在使用过程中发生质量问题，乙方应按本项目“第三篇 项目商务需求”中的要求处理。</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5.4在质保期内，乙方应对货物出现的质量及安全问题负责处理解决并承担一切费用。</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5.5 如甲方要求乙方提供履约保证金的，履约保证金的收取和退还应按本项目“第三篇 项目商务需求”中的要求处理。</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6.付款</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6.1本合同使用货币币制如未作特别说明均为人民币。</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6.2付款方式：银行转账、现金支票。</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6.3付款方法：同本项目“第三篇 商务条款”中关于付款方式的约定。</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7.检查验收</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7.1供方应随货物提供合格证和质量证明文件，如是国外进口的货物还须提供入关证明。</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7.2货物验收</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7.3货物验收报告应由需方、供方经办人签字，并加盖双方公章，以此作为支付凭据。</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8.索赔</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供方对货物与合同要求不符负有责任，并且需方已于规定交货内和质量保证期内提出索赔，供方应按需方同意的下述一种或多种方法解决索赔事宜。</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8.2根据货物的疵劣和受损程度以及需方遭受损失的金额，经双方同意降低货物价格。</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9.知识产权</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甲方在中华人民共和国境内使用乙方提供的货物及服务时免受第三方提出的侵犯其专利权或其它知识产权的起诉。如果第三方提出侵权指控，乙方应承担由此而引起的一切法律责任和费用。</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10.合同争议的解决</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10.1当事人友好协商达成一致</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lastRenderedPageBreak/>
        <w:t>10.2在60天内当事人协商不能达成协议的，可提请采购人当地仲裁机构仲裁。</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11.违约责任</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按《中华人民共和国民法典》、《中华人民共和国政府采购法》有关条款，或由供需双方约定。</w:t>
      </w:r>
    </w:p>
    <w:p w:rsidR="000C19B2" w:rsidRDefault="000C19B2" w:rsidP="000C19B2">
      <w:pPr>
        <w:spacing w:line="400" w:lineRule="exact"/>
        <w:ind w:firstLineChars="200" w:firstLine="480"/>
        <w:outlineLvl w:val="2"/>
        <w:rPr>
          <w:rFonts w:ascii="宋体" w:hAnsi="宋体" w:cs="宋体"/>
          <w:color w:val="000000"/>
          <w:sz w:val="24"/>
        </w:rPr>
      </w:pPr>
      <w:r>
        <w:rPr>
          <w:rFonts w:ascii="宋体" w:hAnsi="宋体" w:cs="宋体" w:hint="eastAsia"/>
          <w:color w:val="000000"/>
          <w:sz w:val="24"/>
        </w:rPr>
        <w:t>12.合同生效及其它</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12.1合同生效及其效力应符合《中华人民共和国民法典》有关规定。</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12.2合同应经当事人法定代表人或委托代理人签字，加盖双方合同专用章或公章。</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12.3合同所包括附件，是合同不可分割的一部分，具有同等法法律效力。</w:t>
      </w:r>
    </w:p>
    <w:p w:rsidR="000C19B2" w:rsidRDefault="000C19B2" w:rsidP="000C19B2">
      <w:pPr>
        <w:spacing w:line="400" w:lineRule="exact"/>
        <w:ind w:firstLineChars="200" w:firstLine="480"/>
        <w:rPr>
          <w:rFonts w:ascii="宋体" w:hAnsi="宋体" w:cs="宋体"/>
          <w:color w:val="000000"/>
          <w:sz w:val="24"/>
        </w:rPr>
      </w:pPr>
      <w:r>
        <w:rPr>
          <w:rFonts w:ascii="宋体" w:hAnsi="宋体" w:cs="宋体" w:hint="eastAsia"/>
          <w:color w:val="000000"/>
          <w:sz w:val="24"/>
        </w:rPr>
        <w:t>12.4本合同条件未尽事宜依照《中华人民共和国民法典》，由供需双方共同协商确定。</w:t>
      </w:r>
    </w:p>
    <w:p w:rsidR="00A943E5" w:rsidRPr="00A943E5" w:rsidRDefault="000C19B2" w:rsidP="00A943E5">
      <w:pPr>
        <w:spacing w:line="400" w:lineRule="exact"/>
        <w:ind w:firstLineChars="200" w:firstLine="482"/>
        <w:rPr>
          <w:rFonts w:ascii="宋体" w:hAnsi="宋体" w:cs="宋体"/>
          <w:b/>
          <w:bCs/>
          <w:color w:val="000000"/>
          <w:sz w:val="24"/>
        </w:rPr>
      </w:pPr>
      <w:r>
        <w:rPr>
          <w:rFonts w:ascii="宋体" w:hAnsi="宋体" w:cs="宋体" w:hint="eastAsia"/>
          <w:b/>
          <w:bCs/>
          <w:color w:val="000000"/>
          <w:sz w:val="24"/>
        </w:rPr>
        <w:t>注：本</w:t>
      </w:r>
      <w:r w:rsidR="00A943E5">
        <w:rPr>
          <w:rFonts w:ascii="宋体" w:hAnsi="宋体" w:cs="宋体" w:hint="eastAsia"/>
          <w:b/>
          <w:bCs/>
          <w:color w:val="000000"/>
          <w:sz w:val="24"/>
        </w:rPr>
        <w:t>格式合同仅作为参考，具体以采购人与中标供应商实际签订的合同为</w:t>
      </w:r>
    </w:p>
    <w:p w:rsidR="00A943E5" w:rsidRDefault="00A943E5">
      <w:pPr>
        <w:pStyle w:val="2"/>
        <w:spacing w:line="500" w:lineRule="exact"/>
        <w:rPr>
          <w:rFonts w:cs="宋体"/>
          <w:b/>
          <w:szCs w:val="28"/>
        </w:rPr>
      </w:pPr>
      <w:bookmarkStart w:id="194" w:name="_Toc10184"/>
      <w:bookmarkStart w:id="195" w:name="_Toc285722713"/>
      <w:bookmarkStart w:id="196" w:name="_Toc49"/>
      <w:bookmarkStart w:id="197" w:name="_Toc277084871"/>
      <w:bookmarkStart w:id="198" w:name="_Toc236132415"/>
      <w:bookmarkEnd w:id="180"/>
      <w:bookmarkEnd w:id="181"/>
    </w:p>
    <w:p w:rsidR="00CF548B" w:rsidRDefault="00CF548B" w:rsidP="00CF548B"/>
    <w:p w:rsidR="00CF548B" w:rsidRDefault="00CF548B" w:rsidP="00CF548B">
      <w:pPr>
        <w:pStyle w:val="1"/>
        <w:spacing w:before="240" w:after="120"/>
      </w:pPr>
    </w:p>
    <w:p w:rsidR="00CF548B" w:rsidRDefault="00CF548B" w:rsidP="00CF548B"/>
    <w:p w:rsidR="00CF548B" w:rsidRDefault="00CF548B" w:rsidP="00CF548B">
      <w:pPr>
        <w:pStyle w:val="1"/>
        <w:spacing w:before="240" w:after="120"/>
      </w:pPr>
    </w:p>
    <w:p w:rsidR="00CF548B" w:rsidRDefault="00CF548B" w:rsidP="00CF548B"/>
    <w:p w:rsidR="00CF548B" w:rsidRDefault="00CF548B" w:rsidP="00CF548B">
      <w:pPr>
        <w:pStyle w:val="1"/>
        <w:spacing w:before="240" w:after="120"/>
      </w:pPr>
    </w:p>
    <w:p w:rsidR="00CF548B" w:rsidRDefault="00CF548B" w:rsidP="00CF548B"/>
    <w:p w:rsidR="00CF548B" w:rsidRDefault="00CF548B" w:rsidP="00CF548B">
      <w:pPr>
        <w:pStyle w:val="1"/>
        <w:spacing w:before="240" w:after="120"/>
      </w:pPr>
    </w:p>
    <w:p w:rsidR="00CF548B" w:rsidRDefault="00CF548B" w:rsidP="00CF548B"/>
    <w:p w:rsidR="00CF548B" w:rsidRDefault="00CF548B" w:rsidP="00CF548B">
      <w:pPr>
        <w:pStyle w:val="1"/>
        <w:spacing w:before="240" w:after="120"/>
      </w:pPr>
    </w:p>
    <w:p w:rsidR="00CF548B" w:rsidRDefault="00CF548B" w:rsidP="00CF548B"/>
    <w:p w:rsidR="00CF548B" w:rsidRPr="00CF548B" w:rsidRDefault="00CF548B" w:rsidP="00CF548B">
      <w:pPr>
        <w:pStyle w:val="1"/>
        <w:spacing w:before="240" w:after="120"/>
      </w:pPr>
    </w:p>
    <w:p w:rsidR="00B51738" w:rsidRDefault="00B51738">
      <w:pPr>
        <w:pStyle w:val="2"/>
        <w:spacing w:line="500" w:lineRule="exact"/>
        <w:rPr>
          <w:rFonts w:cs="宋体"/>
          <w:b/>
          <w:szCs w:val="28"/>
        </w:rPr>
      </w:pPr>
      <w:r>
        <w:rPr>
          <w:rFonts w:cs="宋体" w:hint="eastAsia"/>
          <w:b/>
          <w:szCs w:val="28"/>
        </w:rPr>
        <w:t>二、政府采购合同（格式）</w:t>
      </w:r>
      <w:bookmarkEnd w:id="194"/>
      <w:bookmarkEnd w:id="195"/>
      <w:bookmarkEnd w:id="196"/>
      <w:bookmarkEnd w:id="197"/>
      <w:bookmarkEnd w:id="198"/>
    </w:p>
    <w:p w:rsidR="00CF548B" w:rsidRPr="00CF548B" w:rsidRDefault="00CF548B" w:rsidP="00CF548B">
      <w:pPr>
        <w:pStyle w:val="1"/>
        <w:spacing w:before="240" w:after="120"/>
      </w:pPr>
      <w:bookmarkStart w:id="199" w:name="_Toc3995"/>
    </w:p>
    <w:p w:rsidR="000C19B2" w:rsidRDefault="000C19B2" w:rsidP="000C19B2">
      <w:pPr>
        <w:spacing w:line="500" w:lineRule="exact"/>
        <w:jc w:val="center"/>
        <w:rPr>
          <w:rFonts w:ascii="宋体" w:hAnsi="宋体" w:cs="宋体"/>
          <w:b/>
          <w:sz w:val="44"/>
        </w:rPr>
      </w:pPr>
    </w:p>
    <w:p w:rsidR="000C19B2" w:rsidRDefault="000C19B2" w:rsidP="000C19B2">
      <w:pPr>
        <w:spacing w:line="500" w:lineRule="exact"/>
        <w:jc w:val="center"/>
        <w:rPr>
          <w:rFonts w:ascii="宋体" w:hAnsi="宋体" w:cs="宋体"/>
          <w:b/>
          <w:sz w:val="44"/>
        </w:rPr>
      </w:pPr>
      <w:r>
        <w:rPr>
          <w:rFonts w:ascii="宋体" w:hAnsi="宋体" w:cs="宋体" w:hint="eastAsia"/>
          <w:b/>
          <w:sz w:val="44"/>
        </w:rPr>
        <w:t>重庆市政府采购合同</w:t>
      </w:r>
    </w:p>
    <w:p w:rsidR="000C19B2" w:rsidRDefault="000C19B2" w:rsidP="000C19B2">
      <w:pPr>
        <w:spacing w:line="500" w:lineRule="exact"/>
        <w:jc w:val="center"/>
        <w:rPr>
          <w:rFonts w:ascii="宋体" w:hAnsi="宋体" w:cs="宋体"/>
          <w:sz w:val="28"/>
        </w:rPr>
      </w:pPr>
      <w:r>
        <w:rPr>
          <w:rFonts w:ascii="宋体" w:hAnsi="宋体" w:cs="宋体" w:hint="eastAsia"/>
        </w:rPr>
        <w:t>（采购项目编号：     ）</w:t>
      </w:r>
    </w:p>
    <w:p w:rsidR="000C19B2" w:rsidRDefault="000C19B2" w:rsidP="000C19B2">
      <w:pPr>
        <w:spacing w:line="500" w:lineRule="exact"/>
        <w:rPr>
          <w:rFonts w:ascii="宋体" w:hAnsi="宋体" w:cs="宋体"/>
          <w:sz w:val="24"/>
        </w:rPr>
      </w:pPr>
      <w:r>
        <w:rPr>
          <w:rFonts w:ascii="宋体" w:hAnsi="宋体" w:cs="宋体" w:hint="eastAsia"/>
          <w:sz w:val="24"/>
        </w:rPr>
        <w:t>甲方（需方）：___________________________      计价单位：____________</w:t>
      </w:r>
    </w:p>
    <w:p w:rsidR="000C19B2" w:rsidRDefault="000C19B2" w:rsidP="000C19B2">
      <w:pPr>
        <w:spacing w:line="500" w:lineRule="exact"/>
        <w:rPr>
          <w:rFonts w:ascii="宋体" w:hAnsi="宋体" w:cs="宋体"/>
          <w:sz w:val="24"/>
        </w:rPr>
      </w:pPr>
      <w:r>
        <w:rPr>
          <w:rFonts w:ascii="宋体" w:hAnsi="宋体" w:cs="宋体" w:hint="eastAsia"/>
          <w:sz w:val="24"/>
        </w:rPr>
        <w:t>乙方（供方）：___________________________      计量单位：_____________</w:t>
      </w:r>
    </w:p>
    <w:p w:rsidR="000C19B2" w:rsidRDefault="000C19B2" w:rsidP="000C19B2">
      <w:pPr>
        <w:spacing w:line="500" w:lineRule="exact"/>
        <w:rPr>
          <w:rFonts w:ascii="宋体" w:hAnsi="宋体" w:cs="宋体"/>
          <w:sz w:val="24"/>
        </w:rPr>
      </w:pPr>
    </w:p>
    <w:p w:rsidR="000C19B2" w:rsidRDefault="000C19B2" w:rsidP="000C19B2">
      <w:pPr>
        <w:spacing w:line="500" w:lineRule="exact"/>
        <w:rPr>
          <w:rFonts w:ascii="宋体" w:hAnsi="宋体" w:cs="宋体"/>
          <w:sz w:val="24"/>
        </w:rPr>
      </w:pPr>
      <w:r>
        <w:rPr>
          <w:rFonts w:ascii="宋体" w:hAnsi="宋体" w:cs="宋体" w:hint="eastAsia"/>
          <w:sz w:val="24"/>
        </w:rPr>
        <w:t>经双方协商一致，达成以下购销合同：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843"/>
        <w:gridCol w:w="851"/>
        <w:gridCol w:w="283"/>
        <w:gridCol w:w="1134"/>
        <w:gridCol w:w="1559"/>
        <w:gridCol w:w="1567"/>
        <w:gridCol w:w="15"/>
      </w:tblGrid>
      <w:tr w:rsidR="000C19B2" w:rsidTr="000C19B2">
        <w:trPr>
          <w:gridAfter w:val="1"/>
          <w:wAfter w:w="15" w:type="dxa"/>
          <w:trHeight w:val="452"/>
        </w:trPr>
        <w:tc>
          <w:tcPr>
            <w:tcW w:w="2376" w:type="dxa"/>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jc w:val="center"/>
              <w:rPr>
                <w:rFonts w:ascii="宋体" w:hAnsi="宋体" w:cs="宋体"/>
                <w:szCs w:val="21"/>
              </w:rPr>
            </w:pPr>
            <w:r>
              <w:rPr>
                <w:rFonts w:ascii="宋体" w:hAnsi="宋体" w:cs="宋体" w:hint="eastAsia"/>
                <w:szCs w:val="21"/>
              </w:rPr>
              <w:t>商品名称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jc w:val="center"/>
              <w:rPr>
                <w:rFonts w:ascii="宋体" w:hAnsi="宋体" w:cs="宋体"/>
                <w:szCs w:val="21"/>
              </w:rPr>
            </w:pPr>
            <w:r>
              <w:rPr>
                <w:rFonts w:ascii="宋体" w:hAnsi="宋体" w:cs="宋体" w:hint="eastAsia"/>
                <w:szCs w:val="21"/>
              </w:rPr>
              <w:t>规格型号</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jc w:val="center"/>
              <w:rPr>
                <w:rFonts w:ascii="宋体" w:hAnsi="宋体" w:cs="宋体"/>
                <w:szCs w:val="21"/>
              </w:rPr>
            </w:pPr>
            <w:r>
              <w:rPr>
                <w:rFonts w:ascii="宋体" w:hAnsi="宋体" w:cs="宋体" w:hint="eastAsia"/>
                <w:szCs w:val="21"/>
              </w:rPr>
              <w:t>数量</w:t>
            </w:r>
          </w:p>
        </w:tc>
        <w:tc>
          <w:tcPr>
            <w:tcW w:w="1134" w:type="dxa"/>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jc w:val="center"/>
              <w:rPr>
                <w:rFonts w:ascii="宋体" w:hAnsi="宋体" w:cs="宋体"/>
                <w:szCs w:val="21"/>
              </w:rPr>
            </w:pPr>
            <w:r>
              <w:rPr>
                <w:rFonts w:ascii="宋体" w:hAnsi="宋体" w:cs="宋体" w:hint="eastAsia"/>
                <w:szCs w:val="21"/>
              </w:rPr>
              <w:t>折扣</w:t>
            </w:r>
          </w:p>
        </w:tc>
        <w:tc>
          <w:tcPr>
            <w:tcW w:w="1559" w:type="dxa"/>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jc w:val="center"/>
              <w:rPr>
                <w:rFonts w:ascii="宋体" w:hAnsi="宋体" w:cs="宋体"/>
                <w:szCs w:val="21"/>
              </w:rPr>
            </w:pPr>
            <w:r>
              <w:rPr>
                <w:rFonts w:ascii="宋体" w:hAnsi="宋体" w:cs="宋体" w:hint="eastAsia"/>
                <w:szCs w:val="21"/>
              </w:rPr>
              <w:t>服务时间</w:t>
            </w:r>
          </w:p>
        </w:tc>
        <w:tc>
          <w:tcPr>
            <w:tcW w:w="1567" w:type="dxa"/>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jc w:val="center"/>
              <w:rPr>
                <w:rFonts w:ascii="宋体" w:hAnsi="宋体" w:cs="宋体"/>
                <w:szCs w:val="21"/>
              </w:rPr>
            </w:pPr>
            <w:r>
              <w:rPr>
                <w:rFonts w:ascii="宋体" w:hAnsi="宋体" w:cs="宋体" w:hint="eastAsia"/>
                <w:szCs w:val="21"/>
              </w:rPr>
              <w:t>服务地点</w:t>
            </w:r>
          </w:p>
        </w:tc>
      </w:tr>
      <w:tr w:rsidR="000C19B2" w:rsidTr="000C19B2">
        <w:trPr>
          <w:gridAfter w:val="1"/>
          <w:wAfter w:w="15" w:type="dxa"/>
          <w:trHeight w:val="567"/>
        </w:trPr>
        <w:tc>
          <w:tcPr>
            <w:tcW w:w="2376" w:type="dxa"/>
            <w:tcBorders>
              <w:top w:val="single" w:sz="4" w:space="0" w:color="auto"/>
              <w:left w:val="single" w:sz="4" w:space="0" w:color="auto"/>
              <w:bottom w:val="single" w:sz="4" w:space="0" w:color="auto"/>
              <w:right w:val="single" w:sz="4" w:space="0" w:color="auto"/>
            </w:tcBorders>
            <w:vAlign w:val="center"/>
          </w:tcPr>
          <w:p w:rsidR="000C19B2" w:rsidRDefault="000C19B2">
            <w:pPr>
              <w:spacing w:line="24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0C19B2" w:rsidRDefault="000C19B2">
            <w:pPr>
              <w:spacing w:line="240" w:lineRule="atLeast"/>
              <w:jc w:val="center"/>
              <w:rPr>
                <w:rFonts w:ascii="宋体" w:hAnsi="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C19B2" w:rsidRDefault="000C19B2">
            <w:pPr>
              <w:spacing w:line="24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0C19B2" w:rsidRDefault="000C19B2">
            <w:pPr>
              <w:spacing w:line="240" w:lineRule="atLeast"/>
              <w:jc w:val="center"/>
              <w:rPr>
                <w:rFonts w:ascii="宋体" w:hAnsi="宋体" w:cs="宋体"/>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0C19B2" w:rsidRDefault="000C19B2">
            <w:pPr>
              <w:spacing w:line="240" w:lineRule="atLeast"/>
              <w:jc w:val="center"/>
              <w:rPr>
                <w:rFonts w:ascii="宋体" w:hAnsi="宋体" w:cs="宋体"/>
                <w:szCs w:val="21"/>
              </w:rPr>
            </w:pPr>
          </w:p>
        </w:tc>
        <w:tc>
          <w:tcPr>
            <w:tcW w:w="1567" w:type="dxa"/>
            <w:tcBorders>
              <w:top w:val="single" w:sz="4" w:space="0" w:color="auto"/>
              <w:left w:val="single" w:sz="4" w:space="0" w:color="auto"/>
              <w:bottom w:val="single" w:sz="4" w:space="0" w:color="auto"/>
              <w:right w:val="single" w:sz="4" w:space="0" w:color="auto"/>
            </w:tcBorders>
            <w:vAlign w:val="center"/>
          </w:tcPr>
          <w:p w:rsidR="000C19B2" w:rsidRDefault="000C19B2">
            <w:pPr>
              <w:spacing w:line="240" w:lineRule="atLeast"/>
              <w:jc w:val="center"/>
              <w:rPr>
                <w:rFonts w:ascii="宋体" w:hAnsi="宋体" w:cs="宋体"/>
                <w:szCs w:val="21"/>
              </w:rPr>
            </w:pPr>
          </w:p>
        </w:tc>
      </w:tr>
      <w:tr w:rsidR="000C19B2" w:rsidTr="000C19B2">
        <w:trPr>
          <w:gridAfter w:val="1"/>
          <w:wAfter w:w="15" w:type="dxa"/>
          <w:cantSplit/>
        </w:trPr>
        <w:tc>
          <w:tcPr>
            <w:tcW w:w="9613" w:type="dxa"/>
            <w:gridSpan w:val="7"/>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rPr>
                <w:rFonts w:ascii="宋体" w:hAnsi="宋体" w:cs="宋体"/>
                <w:szCs w:val="21"/>
              </w:rPr>
            </w:pPr>
          </w:p>
        </w:tc>
      </w:tr>
      <w:tr w:rsidR="000C19B2" w:rsidTr="000C19B2">
        <w:trPr>
          <w:gridAfter w:val="1"/>
          <w:wAfter w:w="15" w:type="dxa"/>
          <w:cantSplit/>
        </w:trPr>
        <w:tc>
          <w:tcPr>
            <w:tcW w:w="9613" w:type="dxa"/>
            <w:gridSpan w:val="7"/>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rPr>
                <w:rFonts w:ascii="宋体" w:hAnsi="宋体" w:cs="宋体"/>
                <w:szCs w:val="21"/>
              </w:rPr>
            </w:pPr>
          </w:p>
        </w:tc>
      </w:tr>
      <w:tr w:rsidR="000C19B2" w:rsidTr="000C19B2">
        <w:trPr>
          <w:gridAfter w:val="1"/>
          <w:wAfter w:w="15" w:type="dxa"/>
          <w:cantSplit/>
          <w:trHeight w:val="533"/>
        </w:trPr>
        <w:tc>
          <w:tcPr>
            <w:tcW w:w="9613" w:type="dxa"/>
            <w:gridSpan w:val="7"/>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rPr>
                <w:rFonts w:ascii="宋体" w:hAnsi="宋体" w:cs="宋体"/>
                <w:szCs w:val="21"/>
              </w:rPr>
            </w:pPr>
            <w:r>
              <w:rPr>
                <w:rFonts w:ascii="宋体" w:hAnsi="宋体" w:cs="宋体" w:hint="eastAsia"/>
                <w:szCs w:val="21"/>
              </w:rPr>
              <w:t>合计人民币（大写）：</w:t>
            </w:r>
          </w:p>
        </w:tc>
      </w:tr>
      <w:tr w:rsidR="000C19B2" w:rsidTr="000C19B2">
        <w:trPr>
          <w:gridAfter w:val="1"/>
          <w:wAfter w:w="15" w:type="dxa"/>
          <w:cantSplit/>
        </w:trPr>
        <w:tc>
          <w:tcPr>
            <w:tcW w:w="9613" w:type="dxa"/>
            <w:gridSpan w:val="7"/>
            <w:tcBorders>
              <w:top w:val="single" w:sz="4" w:space="0" w:color="auto"/>
              <w:left w:val="single" w:sz="4" w:space="0" w:color="auto"/>
              <w:bottom w:val="single" w:sz="4" w:space="0" w:color="auto"/>
              <w:right w:val="single" w:sz="4" w:space="0" w:color="auto"/>
            </w:tcBorders>
            <w:vAlign w:val="center"/>
            <w:hideMark/>
          </w:tcPr>
          <w:p w:rsidR="000C19B2" w:rsidRDefault="000C19B2" w:rsidP="000C19B2">
            <w:pPr>
              <w:spacing w:line="240" w:lineRule="atLeast"/>
              <w:rPr>
                <w:rFonts w:ascii="宋体" w:hAnsi="宋体" w:cs="宋体"/>
                <w:szCs w:val="21"/>
              </w:rPr>
            </w:pPr>
            <w:r>
              <w:rPr>
                <w:rFonts w:ascii="宋体" w:hAnsi="宋体" w:cs="宋体" w:hint="eastAsia"/>
                <w:szCs w:val="21"/>
              </w:rPr>
              <w:t>备注：</w:t>
            </w:r>
            <w:r>
              <w:rPr>
                <w:rFonts w:ascii="宋体" w:hAnsi="宋体" w:cs="宋体" w:hint="eastAsia"/>
                <w:color w:val="000000"/>
                <w:sz w:val="24"/>
              </w:rPr>
              <w:t>实际数量据实结算，       结算总价=实际采购总金额×中标折扣。</w:t>
            </w:r>
          </w:p>
        </w:tc>
      </w:tr>
      <w:tr w:rsidR="000C19B2" w:rsidTr="000C19B2">
        <w:trPr>
          <w:gridAfter w:val="1"/>
          <w:wAfter w:w="15" w:type="dxa"/>
          <w:cantSplit/>
        </w:trPr>
        <w:tc>
          <w:tcPr>
            <w:tcW w:w="9613" w:type="dxa"/>
            <w:gridSpan w:val="7"/>
            <w:tcBorders>
              <w:top w:val="single" w:sz="4" w:space="0" w:color="auto"/>
              <w:left w:val="single" w:sz="4" w:space="0" w:color="auto"/>
              <w:bottom w:val="single" w:sz="4" w:space="0" w:color="auto"/>
              <w:right w:val="single" w:sz="4" w:space="0" w:color="auto"/>
            </w:tcBorders>
            <w:vAlign w:val="center"/>
            <w:hideMark/>
          </w:tcPr>
          <w:p w:rsidR="000C19B2" w:rsidRDefault="000C19B2">
            <w:pPr>
              <w:spacing w:line="240" w:lineRule="atLeast"/>
              <w:rPr>
                <w:rFonts w:ascii="宋体" w:hAnsi="宋体" w:cs="宋体"/>
                <w:szCs w:val="21"/>
              </w:rPr>
            </w:pPr>
          </w:p>
        </w:tc>
      </w:tr>
      <w:tr w:rsidR="000C19B2" w:rsidTr="000C19B2">
        <w:trPr>
          <w:gridAfter w:val="1"/>
          <w:wAfter w:w="15" w:type="dxa"/>
          <w:cantSplit/>
          <w:trHeight w:val="2052"/>
        </w:trPr>
        <w:tc>
          <w:tcPr>
            <w:tcW w:w="9613" w:type="dxa"/>
            <w:gridSpan w:val="7"/>
            <w:tcBorders>
              <w:top w:val="single" w:sz="4" w:space="0" w:color="auto"/>
              <w:left w:val="single" w:sz="4" w:space="0" w:color="auto"/>
              <w:bottom w:val="single" w:sz="4" w:space="0" w:color="auto"/>
              <w:right w:val="single" w:sz="4" w:space="0" w:color="auto"/>
            </w:tcBorders>
            <w:hideMark/>
          </w:tcPr>
          <w:p w:rsidR="000C19B2" w:rsidRDefault="000C19B2">
            <w:pPr>
              <w:spacing w:line="240" w:lineRule="atLeast"/>
              <w:rPr>
                <w:rFonts w:ascii="宋体" w:hAnsi="宋体" w:cs="宋体"/>
                <w:szCs w:val="21"/>
              </w:rPr>
            </w:pPr>
            <w:r>
              <w:rPr>
                <w:rFonts w:ascii="宋体" w:hAnsi="宋体" w:cs="宋体" w:hint="eastAsia"/>
                <w:szCs w:val="21"/>
              </w:rPr>
              <w:t>一、质量要求和技术标准。供方提供的服务产品必须是全新的，完全符合国家有关技术标准，供方的质量保证及售后服务承诺如下：</w:t>
            </w:r>
          </w:p>
          <w:p w:rsidR="000C19B2" w:rsidRDefault="000C19B2">
            <w:pPr>
              <w:spacing w:line="240" w:lineRule="atLeast"/>
              <w:rPr>
                <w:rFonts w:ascii="宋体" w:hAnsi="宋体" w:cs="宋体"/>
                <w:szCs w:val="21"/>
              </w:rPr>
            </w:pPr>
            <w:r>
              <w:rPr>
                <w:rFonts w:ascii="宋体" w:hAnsi="宋体" w:cs="宋体" w:hint="eastAsia"/>
                <w:szCs w:val="21"/>
              </w:rPr>
              <w:t>1、质保期限：</w:t>
            </w:r>
          </w:p>
          <w:p w:rsidR="000C19B2" w:rsidRDefault="000C19B2">
            <w:pPr>
              <w:spacing w:line="240" w:lineRule="atLeast"/>
              <w:rPr>
                <w:rFonts w:ascii="宋体" w:hAnsi="宋体" w:cs="宋体"/>
                <w:szCs w:val="21"/>
              </w:rPr>
            </w:pPr>
            <w:r>
              <w:rPr>
                <w:rFonts w:ascii="宋体" w:hAnsi="宋体" w:cs="宋体" w:hint="eastAsia"/>
                <w:szCs w:val="21"/>
              </w:rPr>
              <w:t>2、保修范围：</w:t>
            </w:r>
          </w:p>
          <w:p w:rsidR="000C19B2" w:rsidRDefault="000C19B2">
            <w:pPr>
              <w:spacing w:line="240" w:lineRule="atLeast"/>
              <w:rPr>
                <w:rFonts w:ascii="宋体" w:hAnsi="宋体" w:cs="宋体"/>
                <w:szCs w:val="21"/>
              </w:rPr>
            </w:pPr>
            <w:r>
              <w:rPr>
                <w:rFonts w:ascii="宋体" w:hAnsi="宋体" w:cs="宋体" w:hint="eastAsia"/>
                <w:szCs w:val="21"/>
              </w:rPr>
              <w:t>3、服务措施：</w:t>
            </w:r>
          </w:p>
          <w:p w:rsidR="000C19B2" w:rsidRDefault="000C19B2">
            <w:pPr>
              <w:spacing w:line="240" w:lineRule="atLeast"/>
              <w:rPr>
                <w:rFonts w:ascii="宋体" w:hAnsi="宋体" w:cs="宋体"/>
                <w:szCs w:val="21"/>
              </w:rPr>
            </w:pPr>
            <w:r>
              <w:rPr>
                <w:rFonts w:ascii="宋体" w:hAnsi="宋体" w:cs="宋体" w:hint="eastAsia"/>
                <w:szCs w:val="21"/>
              </w:rPr>
              <w:t>4、质保期后服务：</w:t>
            </w:r>
          </w:p>
        </w:tc>
      </w:tr>
      <w:tr w:rsidR="000C19B2" w:rsidTr="000C19B2">
        <w:trPr>
          <w:gridAfter w:val="1"/>
          <w:wAfter w:w="15" w:type="dxa"/>
          <w:cantSplit/>
          <w:trHeight w:val="913"/>
        </w:trPr>
        <w:tc>
          <w:tcPr>
            <w:tcW w:w="9613" w:type="dxa"/>
            <w:gridSpan w:val="7"/>
            <w:tcBorders>
              <w:top w:val="single" w:sz="4" w:space="0" w:color="auto"/>
              <w:left w:val="single" w:sz="4" w:space="0" w:color="auto"/>
              <w:bottom w:val="single" w:sz="4" w:space="0" w:color="auto"/>
              <w:right w:val="single" w:sz="4" w:space="0" w:color="auto"/>
            </w:tcBorders>
            <w:hideMark/>
          </w:tcPr>
          <w:p w:rsidR="000C19B2" w:rsidRDefault="000C19B2">
            <w:pPr>
              <w:spacing w:line="240" w:lineRule="atLeast"/>
              <w:rPr>
                <w:rFonts w:ascii="宋体" w:hAnsi="宋体" w:cs="宋体"/>
                <w:szCs w:val="21"/>
              </w:rPr>
            </w:pPr>
            <w:r>
              <w:rPr>
                <w:rFonts w:ascii="宋体" w:hAnsi="宋体" w:cs="宋体" w:hint="eastAsia"/>
                <w:szCs w:val="21"/>
              </w:rPr>
              <w:t>二、随机备品、附件、工具数量及供应方法：</w:t>
            </w:r>
          </w:p>
        </w:tc>
      </w:tr>
      <w:tr w:rsidR="000C19B2" w:rsidTr="000C19B2">
        <w:trPr>
          <w:gridAfter w:val="1"/>
          <w:wAfter w:w="15" w:type="dxa"/>
          <w:cantSplit/>
          <w:trHeight w:val="751"/>
        </w:trPr>
        <w:tc>
          <w:tcPr>
            <w:tcW w:w="9613" w:type="dxa"/>
            <w:gridSpan w:val="7"/>
            <w:tcBorders>
              <w:top w:val="single" w:sz="4" w:space="0" w:color="auto"/>
              <w:left w:val="single" w:sz="4" w:space="0" w:color="auto"/>
              <w:bottom w:val="single" w:sz="4" w:space="0" w:color="auto"/>
              <w:right w:val="single" w:sz="4" w:space="0" w:color="auto"/>
            </w:tcBorders>
            <w:hideMark/>
          </w:tcPr>
          <w:p w:rsidR="000C19B2" w:rsidRDefault="000C19B2">
            <w:pPr>
              <w:spacing w:line="240" w:lineRule="atLeast"/>
              <w:rPr>
                <w:rFonts w:ascii="宋体" w:hAnsi="宋体" w:cs="宋体"/>
                <w:szCs w:val="21"/>
              </w:rPr>
            </w:pPr>
            <w:r>
              <w:rPr>
                <w:rFonts w:ascii="宋体" w:hAnsi="宋体" w:cs="宋体" w:hint="eastAsia"/>
                <w:szCs w:val="21"/>
              </w:rPr>
              <w:t>三、交提货方式：</w:t>
            </w:r>
          </w:p>
        </w:tc>
      </w:tr>
      <w:tr w:rsidR="000C19B2" w:rsidTr="000C19B2">
        <w:trPr>
          <w:trHeight w:val="1132"/>
        </w:trPr>
        <w:tc>
          <w:tcPr>
            <w:tcW w:w="9628" w:type="dxa"/>
            <w:gridSpan w:val="8"/>
            <w:tcBorders>
              <w:top w:val="single" w:sz="4" w:space="0" w:color="auto"/>
              <w:left w:val="single" w:sz="4" w:space="0" w:color="auto"/>
              <w:bottom w:val="single" w:sz="4" w:space="0" w:color="auto"/>
              <w:right w:val="single" w:sz="4" w:space="0" w:color="auto"/>
            </w:tcBorders>
            <w:hideMark/>
          </w:tcPr>
          <w:p w:rsidR="000C19B2" w:rsidRDefault="000C19B2">
            <w:pPr>
              <w:spacing w:line="240" w:lineRule="atLeast"/>
              <w:rPr>
                <w:rFonts w:ascii="宋体" w:hAnsi="宋体" w:cs="宋体"/>
                <w:szCs w:val="21"/>
              </w:rPr>
            </w:pPr>
            <w:r>
              <w:rPr>
                <w:rFonts w:ascii="宋体" w:hAnsi="宋体" w:cs="宋体" w:hint="eastAsia"/>
                <w:szCs w:val="21"/>
              </w:rPr>
              <w:t>四、验收标准、方法：</w:t>
            </w:r>
          </w:p>
          <w:p w:rsidR="000C19B2" w:rsidRDefault="000C19B2">
            <w:pPr>
              <w:spacing w:line="240" w:lineRule="atLeast"/>
              <w:rPr>
                <w:rFonts w:ascii="宋体" w:hAnsi="宋体" w:cs="宋体"/>
                <w:szCs w:val="21"/>
              </w:rPr>
            </w:pPr>
            <w:r>
              <w:rPr>
                <w:rFonts w:ascii="宋体" w:hAnsi="宋体" w:cs="宋体" w:hint="eastAsia"/>
                <w:szCs w:val="21"/>
              </w:rPr>
              <w:t>如有异议，请于      日内提出。</w:t>
            </w:r>
          </w:p>
        </w:tc>
      </w:tr>
      <w:tr w:rsidR="000C19B2" w:rsidTr="000C19B2">
        <w:trPr>
          <w:trHeight w:val="1127"/>
        </w:trPr>
        <w:tc>
          <w:tcPr>
            <w:tcW w:w="9628" w:type="dxa"/>
            <w:gridSpan w:val="8"/>
            <w:tcBorders>
              <w:top w:val="single" w:sz="4" w:space="0" w:color="auto"/>
              <w:left w:val="single" w:sz="4" w:space="0" w:color="auto"/>
              <w:bottom w:val="single" w:sz="4" w:space="0" w:color="auto"/>
              <w:right w:val="single" w:sz="4" w:space="0" w:color="auto"/>
            </w:tcBorders>
          </w:tcPr>
          <w:p w:rsidR="000C19B2" w:rsidRDefault="000C19B2">
            <w:pPr>
              <w:spacing w:line="240" w:lineRule="atLeast"/>
              <w:rPr>
                <w:rFonts w:ascii="宋体" w:hAnsi="宋体" w:cs="宋体"/>
                <w:szCs w:val="21"/>
              </w:rPr>
            </w:pPr>
            <w:r>
              <w:rPr>
                <w:rFonts w:ascii="宋体" w:hAnsi="宋体" w:cs="宋体" w:hint="eastAsia"/>
                <w:szCs w:val="21"/>
              </w:rPr>
              <w:lastRenderedPageBreak/>
              <w:t>五、付款方式：</w:t>
            </w:r>
          </w:p>
          <w:p w:rsidR="000C19B2" w:rsidRDefault="000C19B2">
            <w:pPr>
              <w:pStyle w:val="a7"/>
              <w:spacing w:line="240" w:lineRule="atLeast"/>
              <w:rPr>
                <w:rFonts w:ascii="宋体" w:hAnsi="宋体" w:cs="宋体"/>
                <w:szCs w:val="21"/>
              </w:rPr>
            </w:pPr>
          </w:p>
        </w:tc>
      </w:tr>
      <w:tr w:rsidR="000C19B2" w:rsidTr="000C19B2">
        <w:trPr>
          <w:trHeight w:val="1127"/>
        </w:trPr>
        <w:tc>
          <w:tcPr>
            <w:tcW w:w="9628" w:type="dxa"/>
            <w:gridSpan w:val="8"/>
            <w:tcBorders>
              <w:top w:val="single" w:sz="4" w:space="0" w:color="auto"/>
              <w:left w:val="single" w:sz="4" w:space="0" w:color="auto"/>
              <w:bottom w:val="single" w:sz="4" w:space="0" w:color="auto"/>
              <w:right w:val="single" w:sz="4" w:space="0" w:color="auto"/>
            </w:tcBorders>
            <w:hideMark/>
          </w:tcPr>
          <w:p w:rsidR="000C19B2" w:rsidRDefault="000C19B2">
            <w:pPr>
              <w:spacing w:line="240" w:lineRule="atLeast"/>
              <w:rPr>
                <w:rFonts w:ascii="宋体" w:hAnsi="宋体" w:cs="宋体"/>
                <w:szCs w:val="21"/>
              </w:rPr>
            </w:pPr>
            <w:r>
              <w:rPr>
                <w:rFonts w:ascii="宋体" w:hAnsi="宋体" w:cs="宋体" w:hint="eastAsia"/>
                <w:szCs w:val="21"/>
              </w:rPr>
              <w:t>六、违约责任：</w:t>
            </w:r>
          </w:p>
          <w:p w:rsidR="000C19B2" w:rsidRDefault="000C19B2">
            <w:pPr>
              <w:spacing w:line="240" w:lineRule="atLeast"/>
              <w:rPr>
                <w:rFonts w:ascii="宋体" w:hAnsi="宋体" w:cs="宋体"/>
                <w:szCs w:val="21"/>
              </w:rPr>
            </w:pPr>
            <w:r>
              <w:rPr>
                <w:rFonts w:ascii="宋体" w:hAnsi="宋体" w:cs="宋体" w:hint="eastAsia"/>
                <w:szCs w:val="21"/>
              </w:rPr>
              <w:t>按《民法典》、《政府采购法》执行，或按双方约定。</w:t>
            </w:r>
          </w:p>
        </w:tc>
      </w:tr>
      <w:tr w:rsidR="000C19B2" w:rsidTr="000C19B2">
        <w:trPr>
          <w:trHeight w:val="1691"/>
        </w:trPr>
        <w:tc>
          <w:tcPr>
            <w:tcW w:w="9628" w:type="dxa"/>
            <w:gridSpan w:val="8"/>
            <w:tcBorders>
              <w:top w:val="single" w:sz="4" w:space="0" w:color="auto"/>
              <w:left w:val="single" w:sz="4" w:space="0" w:color="auto"/>
              <w:bottom w:val="single" w:sz="4" w:space="0" w:color="auto"/>
              <w:right w:val="single" w:sz="4" w:space="0" w:color="auto"/>
            </w:tcBorders>
            <w:hideMark/>
          </w:tcPr>
          <w:p w:rsidR="000C19B2" w:rsidRDefault="000C19B2">
            <w:pPr>
              <w:spacing w:line="240" w:lineRule="atLeast"/>
              <w:rPr>
                <w:rFonts w:ascii="宋体" w:hAnsi="宋体" w:cs="宋体"/>
                <w:szCs w:val="21"/>
              </w:rPr>
            </w:pPr>
            <w:r>
              <w:rPr>
                <w:rFonts w:ascii="宋体" w:hAnsi="宋体" w:cs="宋体" w:hint="eastAsia"/>
                <w:szCs w:val="21"/>
              </w:rPr>
              <w:t>七、其他约定事项：</w:t>
            </w:r>
          </w:p>
          <w:p w:rsidR="000C19B2" w:rsidRDefault="000C19B2">
            <w:pPr>
              <w:spacing w:line="240" w:lineRule="atLeast"/>
              <w:rPr>
                <w:rFonts w:ascii="宋体" w:hAnsi="宋体" w:cs="宋体"/>
                <w:szCs w:val="21"/>
              </w:rPr>
            </w:pPr>
            <w:r>
              <w:rPr>
                <w:rFonts w:ascii="宋体" w:hAnsi="宋体" w:cs="宋体" w:hint="eastAsia"/>
                <w:szCs w:val="21"/>
              </w:rPr>
              <w:t>1、</w:t>
            </w:r>
            <w:r w:rsidR="00FC0026">
              <w:rPr>
                <w:rFonts w:ascii="宋体" w:hAnsi="宋体" w:cs="宋体" w:hint="eastAsia"/>
                <w:szCs w:val="21"/>
              </w:rPr>
              <w:t>招标文件</w:t>
            </w:r>
            <w:r>
              <w:rPr>
                <w:rFonts w:ascii="宋体" w:hAnsi="宋体" w:cs="宋体" w:hint="eastAsia"/>
                <w:szCs w:val="21"/>
              </w:rPr>
              <w:t>及其补遗文件、响应文件</w:t>
            </w:r>
            <w:r w:rsidR="00FC0026">
              <w:rPr>
                <w:rFonts w:ascii="宋体" w:hAnsi="宋体" w:cs="宋体" w:hint="eastAsia"/>
                <w:szCs w:val="21"/>
              </w:rPr>
              <w:t>、</w:t>
            </w:r>
            <w:r>
              <w:rPr>
                <w:rFonts w:ascii="宋体" w:hAnsi="宋体" w:cs="宋体" w:hint="eastAsia"/>
                <w:szCs w:val="21"/>
              </w:rPr>
              <w:t>承诺</w:t>
            </w:r>
            <w:r w:rsidR="00FC0026">
              <w:rPr>
                <w:rFonts w:ascii="宋体" w:hAnsi="宋体" w:cs="宋体" w:hint="eastAsia"/>
                <w:szCs w:val="21"/>
              </w:rPr>
              <w:t>和每期验收结算清单</w:t>
            </w:r>
            <w:r>
              <w:rPr>
                <w:rFonts w:ascii="宋体" w:hAnsi="宋体" w:cs="宋体" w:hint="eastAsia"/>
                <w:szCs w:val="21"/>
              </w:rPr>
              <w:t>是本合同不可分割的部分。</w:t>
            </w:r>
          </w:p>
          <w:p w:rsidR="000C19B2" w:rsidRDefault="000C19B2" w:rsidP="000C19B2">
            <w:pPr>
              <w:numPr>
                <w:ilvl w:val="0"/>
                <w:numId w:val="16"/>
              </w:numPr>
              <w:spacing w:line="240" w:lineRule="atLeast"/>
              <w:rPr>
                <w:rFonts w:ascii="宋体" w:hAnsi="宋体" w:cs="宋体"/>
                <w:szCs w:val="21"/>
              </w:rPr>
            </w:pPr>
            <w:r>
              <w:rPr>
                <w:rFonts w:ascii="宋体" w:hAnsi="宋体" w:cs="宋体" w:hint="eastAsia"/>
                <w:szCs w:val="21"/>
              </w:rPr>
              <w:t>本合同如发生争议由双方协商解决，协商不成向需方所在人民法院提请诉讼。</w:t>
            </w:r>
          </w:p>
          <w:p w:rsidR="000C19B2" w:rsidRDefault="000C19B2" w:rsidP="000C19B2">
            <w:pPr>
              <w:numPr>
                <w:ilvl w:val="0"/>
                <w:numId w:val="16"/>
              </w:numPr>
              <w:spacing w:line="240" w:lineRule="atLeast"/>
              <w:rPr>
                <w:rFonts w:ascii="宋体" w:hAnsi="宋体" w:cs="宋体"/>
                <w:szCs w:val="21"/>
              </w:rPr>
            </w:pPr>
            <w:r>
              <w:rPr>
                <w:rFonts w:ascii="宋体" w:hAnsi="宋体" w:cs="宋体" w:hint="eastAsia"/>
                <w:szCs w:val="21"/>
              </w:rPr>
              <w:t>本合同一式_份， 需方_份，供方_份，具同等法律效力。</w:t>
            </w:r>
          </w:p>
          <w:p w:rsidR="000C19B2" w:rsidRDefault="000C19B2">
            <w:pPr>
              <w:spacing w:line="240" w:lineRule="atLeast"/>
              <w:rPr>
                <w:rFonts w:ascii="宋体" w:hAnsi="宋体" w:cs="宋体"/>
                <w:szCs w:val="21"/>
              </w:rPr>
            </w:pPr>
            <w:r>
              <w:rPr>
                <w:rFonts w:ascii="宋体" w:hAnsi="宋体" w:cs="宋体" w:hint="eastAsia"/>
                <w:szCs w:val="21"/>
              </w:rPr>
              <w:t>4、其他：</w:t>
            </w:r>
          </w:p>
        </w:tc>
      </w:tr>
      <w:tr w:rsidR="000C19B2" w:rsidTr="000C19B2">
        <w:trPr>
          <w:trHeight w:val="4488"/>
        </w:trPr>
        <w:tc>
          <w:tcPr>
            <w:tcW w:w="5070" w:type="dxa"/>
            <w:gridSpan w:val="3"/>
            <w:tcBorders>
              <w:top w:val="single" w:sz="4" w:space="0" w:color="auto"/>
              <w:left w:val="single" w:sz="4" w:space="0" w:color="auto"/>
              <w:bottom w:val="single" w:sz="4" w:space="0" w:color="auto"/>
              <w:right w:val="single" w:sz="4" w:space="0" w:color="auto"/>
            </w:tcBorders>
            <w:hideMark/>
          </w:tcPr>
          <w:p w:rsidR="000C19B2" w:rsidRDefault="000C19B2">
            <w:pPr>
              <w:spacing w:line="240" w:lineRule="atLeast"/>
              <w:rPr>
                <w:rFonts w:ascii="宋体" w:hAnsi="宋体" w:cs="宋体"/>
                <w:szCs w:val="21"/>
              </w:rPr>
            </w:pPr>
            <w:r>
              <w:rPr>
                <w:rFonts w:ascii="宋体" w:hAnsi="宋体" w:cs="宋体" w:hint="eastAsia"/>
                <w:szCs w:val="21"/>
              </w:rPr>
              <w:t>需方：</w:t>
            </w:r>
          </w:p>
          <w:p w:rsidR="000C19B2" w:rsidRDefault="000C19B2">
            <w:pPr>
              <w:spacing w:line="240" w:lineRule="atLeast"/>
              <w:rPr>
                <w:rFonts w:ascii="宋体" w:hAnsi="宋体" w:cs="宋体"/>
                <w:szCs w:val="21"/>
              </w:rPr>
            </w:pPr>
            <w:r>
              <w:rPr>
                <w:rFonts w:ascii="宋体" w:hAnsi="宋体" w:cs="宋体" w:hint="eastAsia"/>
                <w:szCs w:val="21"/>
              </w:rPr>
              <w:t>地址：</w:t>
            </w:r>
          </w:p>
          <w:p w:rsidR="000C19B2" w:rsidRDefault="000C19B2">
            <w:pPr>
              <w:spacing w:line="240" w:lineRule="atLeast"/>
              <w:rPr>
                <w:rFonts w:ascii="宋体" w:hAnsi="宋体" w:cs="宋体"/>
                <w:szCs w:val="21"/>
              </w:rPr>
            </w:pPr>
            <w:r>
              <w:rPr>
                <w:rFonts w:ascii="宋体" w:hAnsi="宋体" w:cs="宋体" w:hint="eastAsia"/>
                <w:szCs w:val="21"/>
              </w:rPr>
              <w:t>联系电话：</w:t>
            </w:r>
          </w:p>
          <w:p w:rsidR="000C19B2" w:rsidRDefault="000C19B2">
            <w:pPr>
              <w:spacing w:line="240" w:lineRule="atLeast"/>
              <w:rPr>
                <w:rFonts w:ascii="宋体" w:hAnsi="宋体" w:cs="宋体"/>
                <w:szCs w:val="21"/>
              </w:rPr>
            </w:pPr>
            <w:r>
              <w:rPr>
                <w:rFonts w:ascii="宋体" w:hAnsi="宋体" w:cs="宋体" w:hint="eastAsia"/>
                <w:szCs w:val="21"/>
              </w:rPr>
              <w:t>授权代表：</w:t>
            </w:r>
          </w:p>
        </w:tc>
        <w:tc>
          <w:tcPr>
            <w:tcW w:w="4558" w:type="dxa"/>
            <w:gridSpan w:val="5"/>
            <w:tcBorders>
              <w:top w:val="single" w:sz="4" w:space="0" w:color="auto"/>
              <w:left w:val="single" w:sz="4" w:space="0" w:color="auto"/>
              <w:bottom w:val="single" w:sz="4" w:space="0" w:color="auto"/>
              <w:right w:val="single" w:sz="4" w:space="0" w:color="auto"/>
            </w:tcBorders>
            <w:hideMark/>
          </w:tcPr>
          <w:p w:rsidR="000C19B2" w:rsidRDefault="000C19B2">
            <w:pPr>
              <w:spacing w:line="240" w:lineRule="atLeast"/>
              <w:rPr>
                <w:rFonts w:ascii="宋体" w:hAnsi="宋体" w:cs="宋体"/>
                <w:szCs w:val="21"/>
              </w:rPr>
            </w:pPr>
            <w:r>
              <w:rPr>
                <w:rFonts w:ascii="宋体" w:hAnsi="宋体" w:cs="宋体" w:hint="eastAsia"/>
                <w:szCs w:val="21"/>
              </w:rPr>
              <w:t>供方：</w:t>
            </w:r>
          </w:p>
          <w:p w:rsidR="000C19B2" w:rsidRDefault="000C19B2">
            <w:pPr>
              <w:spacing w:line="240" w:lineRule="atLeast"/>
              <w:rPr>
                <w:rFonts w:ascii="宋体" w:hAnsi="宋体" w:cs="宋体"/>
                <w:szCs w:val="21"/>
              </w:rPr>
            </w:pPr>
            <w:r>
              <w:rPr>
                <w:rFonts w:ascii="宋体" w:hAnsi="宋体" w:cs="宋体" w:hint="eastAsia"/>
                <w:szCs w:val="21"/>
              </w:rPr>
              <w:t>地址：</w:t>
            </w:r>
          </w:p>
          <w:p w:rsidR="000C19B2" w:rsidRDefault="000C19B2">
            <w:pPr>
              <w:spacing w:line="240" w:lineRule="atLeast"/>
              <w:rPr>
                <w:rFonts w:ascii="宋体" w:hAnsi="宋体" w:cs="宋体"/>
                <w:szCs w:val="21"/>
              </w:rPr>
            </w:pPr>
            <w:r>
              <w:rPr>
                <w:rFonts w:ascii="宋体" w:hAnsi="宋体" w:cs="宋体" w:hint="eastAsia"/>
                <w:szCs w:val="21"/>
              </w:rPr>
              <w:t>电话：</w:t>
            </w:r>
          </w:p>
          <w:p w:rsidR="000C19B2" w:rsidRDefault="000C19B2">
            <w:pPr>
              <w:spacing w:line="240" w:lineRule="atLeast"/>
              <w:rPr>
                <w:rFonts w:ascii="宋体" w:hAnsi="宋体" w:cs="宋体"/>
                <w:szCs w:val="21"/>
              </w:rPr>
            </w:pPr>
            <w:r>
              <w:rPr>
                <w:rFonts w:ascii="宋体" w:hAnsi="宋体" w:cs="宋体" w:hint="eastAsia"/>
                <w:szCs w:val="21"/>
              </w:rPr>
              <w:t>传真：</w:t>
            </w:r>
          </w:p>
          <w:p w:rsidR="000C19B2" w:rsidRDefault="000C19B2">
            <w:pPr>
              <w:spacing w:line="240" w:lineRule="atLeast"/>
              <w:rPr>
                <w:rFonts w:ascii="宋体" w:hAnsi="宋体" w:cs="宋体"/>
                <w:szCs w:val="21"/>
              </w:rPr>
            </w:pPr>
            <w:r>
              <w:rPr>
                <w:rFonts w:ascii="宋体" w:hAnsi="宋体" w:cs="宋体" w:hint="eastAsia"/>
                <w:szCs w:val="21"/>
              </w:rPr>
              <w:t>开户银行：</w:t>
            </w:r>
          </w:p>
          <w:p w:rsidR="000C19B2" w:rsidRDefault="000C19B2">
            <w:pPr>
              <w:spacing w:line="240" w:lineRule="atLeast"/>
              <w:rPr>
                <w:rFonts w:ascii="宋体" w:hAnsi="宋体" w:cs="宋体"/>
                <w:szCs w:val="21"/>
              </w:rPr>
            </w:pPr>
            <w:r>
              <w:rPr>
                <w:rFonts w:ascii="宋体" w:hAnsi="宋体" w:cs="宋体" w:hint="eastAsia"/>
                <w:szCs w:val="21"/>
              </w:rPr>
              <w:t>账号：</w:t>
            </w:r>
          </w:p>
          <w:p w:rsidR="000C19B2" w:rsidRDefault="000C19B2">
            <w:pPr>
              <w:spacing w:line="240" w:lineRule="atLeast"/>
              <w:rPr>
                <w:rFonts w:ascii="宋体" w:hAnsi="宋体" w:cs="宋体"/>
                <w:szCs w:val="21"/>
              </w:rPr>
            </w:pPr>
            <w:r>
              <w:rPr>
                <w:rFonts w:ascii="宋体" w:hAnsi="宋体" w:cs="宋体" w:hint="eastAsia"/>
                <w:szCs w:val="21"/>
              </w:rPr>
              <w:t>授权代表：</w:t>
            </w:r>
          </w:p>
          <w:p w:rsidR="000C19B2" w:rsidRDefault="000C19B2">
            <w:pPr>
              <w:widowControl/>
              <w:spacing w:line="240" w:lineRule="atLeast"/>
              <w:jc w:val="left"/>
              <w:rPr>
                <w:rFonts w:ascii="宋体" w:hAnsi="宋体" w:cs="宋体"/>
                <w:szCs w:val="21"/>
              </w:rPr>
            </w:pPr>
            <w:r>
              <w:rPr>
                <w:rFonts w:ascii="宋体" w:hAnsi="宋体" w:cs="宋体" w:hint="eastAsia"/>
                <w:szCs w:val="21"/>
              </w:rPr>
              <w:t>（本栏请用计算机打印以便于准确付款）</w:t>
            </w:r>
          </w:p>
        </w:tc>
      </w:tr>
      <w:tr w:rsidR="000C19B2" w:rsidTr="000C19B2">
        <w:trPr>
          <w:trHeight w:val="882"/>
        </w:trPr>
        <w:tc>
          <w:tcPr>
            <w:tcW w:w="9628" w:type="dxa"/>
            <w:gridSpan w:val="8"/>
            <w:tcBorders>
              <w:top w:val="single" w:sz="4" w:space="0" w:color="auto"/>
              <w:left w:val="single" w:sz="4" w:space="0" w:color="auto"/>
              <w:bottom w:val="single" w:sz="4" w:space="0" w:color="auto"/>
              <w:right w:val="single" w:sz="4" w:space="0" w:color="auto"/>
            </w:tcBorders>
          </w:tcPr>
          <w:p w:rsidR="000C19B2" w:rsidRDefault="000C19B2">
            <w:pPr>
              <w:spacing w:line="240" w:lineRule="atLeast"/>
              <w:rPr>
                <w:rFonts w:ascii="宋体" w:hAnsi="宋体" w:cs="宋体"/>
                <w:szCs w:val="21"/>
              </w:rPr>
            </w:pPr>
            <w:r>
              <w:rPr>
                <w:rFonts w:ascii="宋体" w:hAnsi="宋体" w:cs="宋体" w:hint="eastAsia"/>
                <w:szCs w:val="21"/>
              </w:rPr>
              <w:t>备注：</w:t>
            </w:r>
          </w:p>
          <w:p w:rsidR="000C19B2" w:rsidRDefault="000C19B2">
            <w:pPr>
              <w:spacing w:line="240" w:lineRule="atLeast"/>
              <w:rPr>
                <w:rFonts w:ascii="宋体" w:hAnsi="宋体" w:cs="宋体"/>
                <w:szCs w:val="21"/>
              </w:rPr>
            </w:pPr>
          </w:p>
          <w:p w:rsidR="000C19B2" w:rsidRDefault="000C19B2">
            <w:pPr>
              <w:spacing w:line="240" w:lineRule="atLeast"/>
              <w:rPr>
                <w:rFonts w:ascii="宋体" w:hAnsi="宋体" w:cs="宋体"/>
                <w:szCs w:val="21"/>
              </w:rPr>
            </w:pPr>
          </w:p>
        </w:tc>
      </w:tr>
    </w:tbl>
    <w:p w:rsidR="000C19B2" w:rsidRDefault="000C19B2" w:rsidP="000C19B2">
      <w:pPr>
        <w:spacing w:line="500" w:lineRule="exact"/>
        <w:ind w:firstLineChars="200" w:firstLine="480"/>
        <w:rPr>
          <w:rFonts w:ascii="宋体" w:hAnsi="宋体" w:cs="宋体"/>
          <w:sz w:val="24"/>
          <w:szCs w:val="20"/>
        </w:rPr>
      </w:pPr>
      <w:r>
        <w:rPr>
          <w:rFonts w:ascii="宋体" w:hAnsi="宋体" w:cs="宋体" w:hint="eastAsia"/>
          <w:sz w:val="24"/>
        </w:rPr>
        <w:t>签约时间：           年   月   日      签约地点：</w:t>
      </w:r>
    </w:p>
    <w:p w:rsidR="00B51738" w:rsidRPr="000C19B2" w:rsidRDefault="00B51738">
      <w:pPr>
        <w:jc w:val="center"/>
        <w:rPr>
          <w:rFonts w:ascii="宋体" w:hAnsi="宋体" w:cs="宋体"/>
          <w:b/>
          <w:bCs/>
          <w:spacing w:val="-20"/>
          <w:kern w:val="44"/>
          <w:sz w:val="48"/>
          <w:szCs w:val="48"/>
        </w:rPr>
      </w:pPr>
    </w:p>
    <w:bookmarkEnd w:id="199"/>
    <w:p w:rsidR="00B51738" w:rsidRDefault="00B51738"/>
    <w:p w:rsidR="00B51738" w:rsidRDefault="00B51738"/>
    <w:p w:rsidR="00B51738" w:rsidRDefault="00B51738">
      <w:pPr>
        <w:snapToGrid w:val="0"/>
        <w:spacing w:line="500" w:lineRule="exact"/>
        <w:rPr>
          <w:rFonts w:ascii="宋体" w:hAnsi="宋体" w:cs="宋体"/>
          <w:sz w:val="32"/>
          <w:szCs w:val="32"/>
        </w:rPr>
      </w:pPr>
    </w:p>
    <w:p w:rsidR="00B51738" w:rsidRDefault="00B51738">
      <w:pPr>
        <w:snapToGrid w:val="0"/>
        <w:spacing w:line="500" w:lineRule="exact"/>
        <w:ind w:firstLineChars="200" w:firstLine="420"/>
        <w:jc w:val="right"/>
      </w:pPr>
    </w:p>
    <w:p w:rsidR="00B51738" w:rsidRDefault="00B51738">
      <w:pPr>
        <w:spacing w:line="500" w:lineRule="exact"/>
        <w:ind w:firstLineChars="200" w:firstLine="420"/>
        <w:rPr>
          <w:rFonts w:ascii="宋体" w:hAnsi="宋体" w:cs="宋体"/>
        </w:rPr>
        <w:sectPr w:rsidR="00B51738">
          <w:headerReference w:type="default" r:id="rId12"/>
          <w:pgSz w:w="11907" w:h="16840"/>
          <w:pgMar w:top="1418" w:right="1191" w:bottom="1134" w:left="1304" w:header="964" w:footer="992" w:gutter="0"/>
          <w:pgNumType w:fmt="numberInDash"/>
          <w:cols w:space="720"/>
          <w:docGrid w:linePitch="312"/>
        </w:sectPr>
      </w:pPr>
    </w:p>
    <w:p w:rsidR="00B51738" w:rsidRDefault="00B51738">
      <w:pPr>
        <w:pStyle w:val="1"/>
        <w:spacing w:beforeLines="0" w:afterLines="0" w:line="460" w:lineRule="exact"/>
        <w:rPr>
          <w:rFonts w:ascii="宋体" w:eastAsia="宋体" w:hAnsi="宋体" w:cs="宋体"/>
          <w:b/>
        </w:rPr>
      </w:pPr>
      <w:bookmarkStart w:id="200" w:name="_Toc5648"/>
      <w:bookmarkStart w:id="201" w:name="_Toc25915"/>
      <w:bookmarkStart w:id="202" w:name="_Toc236132416"/>
      <w:r>
        <w:rPr>
          <w:rFonts w:ascii="宋体" w:eastAsia="宋体" w:hAnsi="宋体" w:cs="宋体" w:hint="eastAsia"/>
          <w:b/>
        </w:rPr>
        <w:lastRenderedPageBreak/>
        <w:t>第七篇  投标文件格式</w:t>
      </w:r>
      <w:bookmarkEnd w:id="200"/>
      <w:bookmarkEnd w:id="201"/>
      <w:bookmarkEnd w:id="202"/>
    </w:p>
    <w:p w:rsidR="00B51738" w:rsidRDefault="00B51738">
      <w:pPr>
        <w:pStyle w:val="2"/>
        <w:spacing w:line="400" w:lineRule="exact"/>
        <w:ind w:firstLineChars="200" w:firstLine="422"/>
        <w:rPr>
          <w:rFonts w:cs="宋体"/>
          <w:b/>
          <w:bCs/>
        </w:rPr>
      </w:pPr>
      <w:bookmarkStart w:id="203" w:name="_Toc236132417"/>
      <w:r>
        <w:rPr>
          <w:rFonts w:cs="宋体" w:hint="eastAsia"/>
          <w:b/>
          <w:bCs/>
        </w:rPr>
        <w:t>一、经济文件</w:t>
      </w:r>
      <w:bookmarkEnd w:id="203"/>
    </w:p>
    <w:p w:rsidR="00B51738" w:rsidRDefault="00B51738" w:rsidP="00E26485">
      <w:pPr>
        <w:snapToGrid w:val="0"/>
        <w:spacing w:line="400" w:lineRule="exact"/>
        <w:ind w:firstLineChars="300" w:firstLine="720"/>
        <w:rPr>
          <w:rFonts w:ascii="宋体" w:hAnsi="宋体" w:cs="宋体"/>
          <w:sz w:val="24"/>
        </w:rPr>
      </w:pPr>
      <w:r>
        <w:rPr>
          <w:rFonts w:ascii="宋体" w:hAnsi="宋体" w:cs="宋体" w:hint="eastAsia"/>
          <w:sz w:val="24"/>
        </w:rPr>
        <w:t>开标一览表</w:t>
      </w:r>
    </w:p>
    <w:p w:rsidR="00B51738" w:rsidRDefault="00B51738">
      <w:pPr>
        <w:pStyle w:val="2"/>
        <w:spacing w:line="400" w:lineRule="exact"/>
        <w:ind w:firstLineChars="200" w:firstLine="422"/>
        <w:rPr>
          <w:b/>
          <w:bCs/>
          <w:szCs w:val="28"/>
        </w:rPr>
      </w:pPr>
      <w:bookmarkStart w:id="204" w:name="_Toc236132418"/>
      <w:r>
        <w:rPr>
          <w:rFonts w:hint="eastAsia"/>
          <w:b/>
          <w:bCs/>
          <w:szCs w:val="28"/>
        </w:rPr>
        <w:t>二、技术（质量）文件</w:t>
      </w:r>
      <w:bookmarkEnd w:id="204"/>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（一）技术</w:t>
      </w:r>
      <w:r>
        <w:rPr>
          <w:rFonts w:ascii="宋体" w:hAnsi="宋体" w:cs="宋体" w:hint="eastAsia"/>
          <w:sz w:val="24"/>
          <w:szCs w:val="28"/>
        </w:rPr>
        <w:t>（质量）</w:t>
      </w:r>
      <w:r>
        <w:rPr>
          <w:rFonts w:ascii="宋体" w:hAnsi="宋体" w:cs="宋体" w:hint="eastAsia"/>
          <w:sz w:val="24"/>
        </w:rPr>
        <w:t>条款差异表</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（二）</w:t>
      </w:r>
      <w:r>
        <w:rPr>
          <w:rFonts w:ascii="宋体" w:hAnsi="宋体" w:cs="宋体" w:hint="eastAsia"/>
          <w:sz w:val="24"/>
          <w:szCs w:val="28"/>
        </w:rPr>
        <w:t>其他技术（质量）资料</w:t>
      </w:r>
    </w:p>
    <w:p w:rsidR="00B51738" w:rsidRDefault="00B51738">
      <w:pPr>
        <w:pStyle w:val="2"/>
        <w:spacing w:line="400" w:lineRule="exact"/>
        <w:ind w:firstLineChars="200" w:firstLine="422"/>
        <w:rPr>
          <w:b/>
          <w:bCs/>
        </w:rPr>
      </w:pPr>
      <w:bookmarkStart w:id="205" w:name="_Toc236132419"/>
      <w:r>
        <w:rPr>
          <w:rFonts w:hint="eastAsia"/>
          <w:b/>
          <w:bCs/>
        </w:rPr>
        <w:t>三、商务文件</w:t>
      </w:r>
      <w:bookmarkEnd w:id="205"/>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（一）投标函（格式）</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（二）商务条款差异表</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（三）其他商务资料</w:t>
      </w:r>
    </w:p>
    <w:p w:rsidR="00B51738" w:rsidRDefault="00B51738">
      <w:pPr>
        <w:pStyle w:val="2"/>
        <w:spacing w:line="400" w:lineRule="exact"/>
        <w:ind w:firstLineChars="200" w:firstLine="422"/>
        <w:rPr>
          <w:b/>
          <w:bCs/>
        </w:rPr>
      </w:pPr>
      <w:bookmarkStart w:id="206" w:name="_Toc236132420"/>
      <w:r>
        <w:rPr>
          <w:rFonts w:hint="eastAsia"/>
          <w:b/>
          <w:bCs/>
        </w:rPr>
        <w:t>四、其他</w:t>
      </w:r>
      <w:bookmarkEnd w:id="206"/>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w:t>
      </w:r>
      <w:r w:rsidR="00C3619A">
        <w:rPr>
          <w:rFonts w:ascii="宋体" w:hAnsi="宋体" w:cs="宋体" w:hint="eastAsia"/>
          <w:sz w:val="24"/>
        </w:rPr>
        <w:t>一</w:t>
      </w:r>
      <w:r>
        <w:rPr>
          <w:rFonts w:ascii="宋体" w:hAnsi="宋体" w:cs="宋体" w:hint="eastAsia"/>
          <w:sz w:val="24"/>
        </w:rPr>
        <w:t>）其他与项目有关的资料（自附）</w:t>
      </w:r>
    </w:p>
    <w:p w:rsidR="00B51738" w:rsidRDefault="00B51738">
      <w:pPr>
        <w:snapToGrid w:val="0"/>
        <w:spacing w:line="400" w:lineRule="exact"/>
        <w:ind w:firstLineChars="200" w:firstLine="480"/>
        <w:rPr>
          <w:rFonts w:ascii="宋体" w:hAnsi="宋体" w:cs="宋体"/>
          <w:sz w:val="24"/>
        </w:rPr>
      </w:pPr>
    </w:p>
    <w:p w:rsidR="00B51738" w:rsidRDefault="00B51738">
      <w:pPr>
        <w:pStyle w:val="2"/>
        <w:spacing w:line="400" w:lineRule="exact"/>
        <w:ind w:firstLineChars="200" w:firstLine="422"/>
        <w:rPr>
          <w:b/>
          <w:bCs/>
        </w:rPr>
      </w:pPr>
      <w:bookmarkStart w:id="207" w:name="_Toc236132421"/>
      <w:r>
        <w:rPr>
          <w:rFonts w:hint="eastAsia"/>
          <w:b/>
          <w:bCs/>
        </w:rPr>
        <w:t>五、资格文件</w:t>
      </w:r>
      <w:bookmarkEnd w:id="207"/>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（一）法人营业执照（副本）或事业单位法人证书（副本）或个体工商户营业执照或有效的自然人身份证明或社会团体法人登记证书复印件</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（二）法定代表人身份证明书（格式）</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（三）法定代表人授权委托书（格式）</w:t>
      </w:r>
    </w:p>
    <w:p w:rsidR="00B51738" w:rsidRDefault="00B51738">
      <w:pPr>
        <w:spacing w:line="440" w:lineRule="exact"/>
        <w:ind w:firstLineChars="200" w:firstLine="480"/>
        <w:rPr>
          <w:rFonts w:ascii="宋体" w:hAnsi="宋体" w:cs="宋体"/>
          <w:sz w:val="24"/>
        </w:rPr>
      </w:pPr>
      <w:r>
        <w:rPr>
          <w:rFonts w:ascii="宋体" w:hAnsi="宋体" w:cs="宋体" w:hint="eastAsia"/>
          <w:sz w:val="24"/>
        </w:rPr>
        <w:t>（四）基本资格条件承诺函（格式）</w:t>
      </w:r>
    </w:p>
    <w:p w:rsidR="00B51738" w:rsidRDefault="00B51738">
      <w:pPr>
        <w:snapToGrid w:val="0"/>
        <w:spacing w:line="400" w:lineRule="exact"/>
        <w:ind w:firstLineChars="200" w:firstLine="480"/>
        <w:rPr>
          <w:rFonts w:ascii="宋体" w:hAnsi="宋体" w:cs="宋体"/>
          <w:sz w:val="24"/>
        </w:rPr>
      </w:pPr>
      <w:r>
        <w:rPr>
          <w:rFonts w:ascii="宋体" w:hAnsi="宋体" w:cs="宋体" w:hint="eastAsia"/>
          <w:sz w:val="24"/>
        </w:rPr>
        <w:t>（</w:t>
      </w:r>
      <w:r w:rsidR="00C3619A">
        <w:rPr>
          <w:rFonts w:ascii="宋体" w:hAnsi="宋体" w:cs="宋体" w:hint="eastAsia"/>
          <w:sz w:val="24"/>
        </w:rPr>
        <w:t>五</w:t>
      </w:r>
      <w:r>
        <w:rPr>
          <w:rFonts w:ascii="宋体" w:hAnsi="宋体" w:cs="宋体" w:hint="eastAsia"/>
          <w:sz w:val="24"/>
        </w:rPr>
        <w:t>）特定资格条件证书或证明文件（如有）</w:t>
      </w:r>
    </w:p>
    <w:p w:rsidR="00B51738" w:rsidRDefault="00B51738">
      <w:pPr>
        <w:snapToGrid w:val="0"/>
        <w:spacing w:line="500" w:lineRule="exact"/>
        <w:jc w:val="center"/>
        <w:rPr>
          <w:rFonts w:ascii="宋体" w:hAnsi="宋体" w:cs="宋体"/>
          <w:szCs w:val="36"/>
        </w:rPr>
      </w:pPr>
    </w:p>
    <w:p w:rsidR="00B51738" w:rsidRDefault="00B51738">
      <w:pPr>
        <w:snapToGrid w:val="0"/>
        <w:spacing w:line="500" w:lineRule="exact"/>
        <w:jc w:val="center"/>
        <w:rPr>
          <w:rFonts w:ascii="宋体" w:hAnsi="宋体" w:cs="宋体"/>
          <w:szCs w:val="36"/>
        </w:rPr>
      </w:pPr>
    </w:p>
    <w:p w:rsidR="00B51738" w:rsidRDefault="00B51738">
      <w:pPr>
        <w:snapToGrid w:val="0"/>
        <w:spacing w:line="500" w:lineRule="exact"/>
        <w:jc w:val="center"/>
        <w:rPr>
          <w:rFonts w:ascii="宋体" w:hAnsi="宋体" w:cs="宋体"/>
          <w:szCs w:val="36"/>
        </w:rPr>
      </w:pPr>
    </w:p>
    <w:p w:rsidR="00B51738" w:rsidRDefault="00B51738">
      <w:pPr>
        <w:snapToGrid w:val="0"/>
        <w:spacing w:line="500" w:lineRule="exact"/>
        <w:jc w:val="center"/>
        <w:rPr>
          <w:rFonts w:ascii="宋体" w:hAnsi="宋体" w:cs="宋体"/>
          <w:szCs w:val="36"/>
        </w:rPr>
      </w:pPr>
    </w:p>
    <w:p w:rsidR="00B51738" w:rsidRDefault="00B51738">
      <w:pPr>
        <w:snapToGrid w:val="0"/>
        <w:spacing w:line="500" w:lineRule="exact"/>
        <w:jc w:val="center"/>
        <w:rPr>
          <w:rFonts w:ascii="宋体" w:hAnsi="宋体" w:cs="宋体"/>
          <w:szCs w:val="36"/>
        </w:rPr>
      </w:pPr>
    </w:p>
    <w:p w:rsidR="00C3619A" w:rsidRDefault="00C3619A" w:rsidP="00C3619A">
      <w:pPr>
        <w:pStyle w:val="1"/>
        <w:spacing w:before="312" w:after="156"/>
      </w:pPr>
    </w:p>
    <w:p w:rsidR="00C3619A" w:rsidRDefault="00C3619A" w:rsidP="00C3619A"/>
    <w:p w:rsidR="00C3619A" w:rsidRPr="00C3619A" w:rsidRDefault="00C3619A" w:rsidP="00C3619A">
      <w:pPr>
        <w:pStyle w:val="1"/>
        <w:spacing w:before="312" w:after="156"/>
      </w:pPr>
    </w:p>
    <w:p w:rsidR="00783BB7" w:rsidRPr="00783BB7" w:rsidRDefault="00783BB7" w:rsidP="00783BB7">
      <w:pPr>
        <w:snapToGrid w:val="0"/>
        <w:spacing w:line="400" w:lineRule="exact"/>
        <w:ind w:firstLineChars="200" w:firstLine="420"/>
      </w:pPr>
    </w:p>
    <w:p w:rsidR="00B51738" w:rsidRDefault="00B51738">
      <w:pPr>
        <w:numPr>
          <w:ilvl w:val="0"/>
          <w:numId w:val="11"/>
        </w:numPr>
        <w:snapToGrid w:val="0"/>
        <w:spacing w:line="500" w:lineRule="exact"/>
        <w:rPr>
          <w:rFonts w:ascii="宋体" w:hAnsi="宋体" w:cs="宋体"/>
          <w:b/>
          <w:szCs w:val="28"/>
        </w:rPr>
      </w:pPr>
      <w:r>
        <w:rPr>
          <w:rFonts w:ascii="宋体" w:hAnsi="宋体" w:cs="宋体" w:hint="eastAsia"/>
          <w:b/>
          <w:szCs w:val="28"/>
        </w:rPr>
        <w:lastRenderedPageBreak/>
        <w:t>经济文件</w:t>
      </w:r>
    </w:p>
    <w:p w:rsidR="00B51738" w:rsidRDefault="00B51738">
      <w:pPr>
        <w:snapToGrid w:val="0"/>
        <w:spacing w:line="500" w:lineRule="exact"/>
        <w:jc w:val="center"/>
        <w:rPr>
          <w:rFonts w:ascii="宋体" w:hAnsi="宋体" w:cs="宋体"/>
          <w:szCs w:val="36"/>
        </w:rPr>
      </w:pPr>
      <w:r>
        <w:rPr>
          <w:rFonts w:ascii="宋体" w:hAnsi="宋体" w:cs="宋体" w:hint="eastAsia"/>
          <w:szCs w:val="36"/>
        </w:rPr>
        <w:t>开标一览表</w:t>
      </w:r>
    </w:p>
    <w:p w:rsidR="00B51738" w:rsidRDefault="00B51738">
      <w:pPr>
        <w:snapToGrid w:val="0"/>
        <w:spacing w:line="400" w:lineRule="exact"/>
        <w:ind w:firstLineChars="200" w:firstLine="480"/>
        <w:rPr>
          <w:rFonts w:ascii="宋体" w:hAnsi="宋体" w:cs="宋体"/>
          <w:sz w:val="24"/>
          <w:szCs w:val="28"/>
        </w:rPr>
      </w:pPr>
      <w:r>
        <w:rPr>
          <w:rFonts w:ascii="宋体" w:hAnsi="宋体" w:cs="宋体" w:hint="eastAsia"/>
          <w:sz w:val="24"/>
          <w:szCs w:val="28"/>
        </w:rPr>
        <w:t>项目编号：</w:t>
      </w:r>
    </w:p>
    <w:p w:rsidR="00B51738" w:rsidRDefault="00B51738">
      <w:pPr>
        <w:snapToGrid w:val="0"/>
        <w:spacing w:line="400" w:lineRule="exact"/>
        <w:ind w:firstLineChars="200" w:firstLine="480"/>
        <w:rPr>
          <w:rFonts w:ascii="宋体" w:hAnsi="宋体" w:cs="宋体"/>
          <w:sz w:val="24"/>
          <w:szCs w:val="28"/>
        </w:rPr>
      </w:pPr>
      <w:r>
        <w:rPr>
          <w:rFonts w:ascii="宋体" w:hAnsi="宋体" w:cs="宋体" w:hint="eastAsia"/>
          <w:sz w:val="24"/>
          <w:szCs w:val="28"/>
        </w:rPr>
        <w:t>招标项目名称：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8"/>
        <w:gridCol w:w="2148"/>
        <w:gridCol w:w="932"/>
        <w:gridCol w:w="4760"/>
      </w:tblGrid>
      <w:tr w:rsidR="00B51738">
        <w:trPr>
          <w:cantSplit/>
          <w:trHeight w:val="800"/>
        </w:trPr>
        <w:tc>
          <w:tcPr>
            <w:tcW w:w="1788" w:type="dxa"/>
            <w:vAlign w:val="center"/>
          </w:tcPr>
          <w:p w:rsidR="00B51738" w:rsidRDefault="00B51738">
            <w:pPr>
              <w:spacing w:line="500" w:lineRule="exact"/>
              <w:jc w:val="center"/>
              <w:rPr>
                <w:rFonts w:ascii="宋体" w:hAnsi="宋体" w:cs="宋体"/>
                <w:szCs w:val="28"/>
              </w:rPr>
            </w:pPr>
            <w:r>
              <w:rPr>
                <w:rFonts w:ascii="宋体" w:hAnsi="宋体" w:cs="宋体" w:hint="eastAsia"/>
                <w:szCs w:val="28"/>
              </w:rPr>
              <w:t>投标人名称</w:t>
            </w:r>
          </w:p>
        </w:tc>
        <w:tc>
          <w:tcPr>
            <w:tcW w:w="7840" w:type="dxa"/>
            <w:gridSpan w:val="3"/>
            <w:vAlign w:val="center"/>
          </w:tcPr>
          <w:p w:rsidR="00B51738" w:rsidRDefault="00B51738">
            <w:pPr>
              <w:spacing w:line="500" w:lineRule="exact"/>
              <w:jc w:val="center"/>
              <w:rPr>
                <w:rFonts w:ascii="宋体" w:hAnsi="宋体" w:cs="宋体"/>
                <w:szCs w:val="28"/>
              </w:rPr>
            </w:pPr>
          </w:p>
        </w:tc>
      </w:tr>
      <w:tr w:rsidR="00B51738">
        <w:trPr>
          <w:cantSplit/>
          <w:trHeight w:val="619"/>
        </w:trPr>
        <w:tc>
          <w:tcPr>
            <w:tcW w:w="3936" w:type="dxa"/>
            <w:gridSpan w:val="2"/>
            <w:vAlign w:val="center"/>
          </w:tcPr>
          <w:p w:rsidR="00B51738" w:rsidRDefault="00B51738">
            <w:pPr>
              <w:spacing w:line="500" w:lineRule="exact"/>
              <w:jc w:val="center"/>
              <w:rPr>
                <w:rFonts w:ascii="宋体" w:hAnsi="宋体" w:cs="宋体"/>
                <w:szCs w:val="28"/>
              </w:rPr>
            </w:pPr>
            <w:r>
              <w:rPr>
                <w:rFonts w:ascii="宋体" w:hAnsi="宋体" w:cs="宋体" w:hint="eastAsia"/>
                <w:szCs w:val="28"/>
              </w:rPr>
              <w:t>包号及名称</w:t>
            </w:r>
          </w:p>
        </w:tc>
        <w:tc>
          <w:tcPr>
            <w:tcW w:w="932" w:type="dxa"/>
            <w:vAlign w:val="center"/>
          </w:tcPr>
          <w:p w:rsidR="00B51738" w:rsidRDefault="00B51738">
            <w:pPr>
              <w:spacing w:line="500" w:lineRule="exact"/>
              <w:jc w:val="center"/>
              <w:rPr>
                <w:rFonts w:ascii="宋体" w:hAnsi="宋体" w:cs="宋体"/>
                <w:szCs w:val="28"/>
              </w:rPr>
            </w:pPr>
            <w:r>
              <w:rPr>
                <w:rFonts w:ascii="宋体" w:hAnsi="宋体" w:cs="宋体" w:hint="eastAsia"/>
                <w:szCs w:val="28"/>
              </w:rPr>
              <w:t>数量</w:t>
            </w:r>
          </w:p>
        </w:tc>
        <w:tc>
          <w:tcPr>
            <w:tcW w:w="4760" w:type="dxa"/>
            <w:vAlign w:val="center"/>
          </w:tcPr>
          <w:p w:rsidR="00B51738" w:rsidRDefault="00741256">
            <w:pPr>
              <w:spacing w:line="500" w:lineRule="exact"/>
              <w:jc w:val="center"/>
              <w:rPr>
                <w:rFonts w:ascii="宋体" w:hAnsi="宋体" w:cs="宋体"/>
                <w:szCs w:val="28"/>
              </w:rPr>
            </w:pPr>
            <w:r>
              <w:rPr>
                <w:rFonts w:ascii="宋体" w:hAnsi="宋体" w:cs="宋体" w:hint="eastAsia"/>
                <w:szCs w:val="28"/>
              </w:rPr>
              <w:t>折扣</w:t>
            </w:r>
            <w:r w:rsidR="00B51738">
              <w:rPr>
                <w:rFonts w:ascii="宋体" w:hAnsi="宋体" w:cs="宋体" w:hint="eastAsia"/>
                <w:szCs w:val="28"/>
              </w:rPr>
              <w:t>（小写）</w:t>
            </w:r>
          </w:p>
        </w:tc>
      </w:tr>
      <w:tr w:rsidR="00B51738">
        <w:trPr>
          <w:cantSplit/>
          <w:trHeight w:val="810"/>
        </w:trPr>
        <w:tc>
          <w:tcPr>
            <w:tcW w:w="3936" w:type="dxa"/>
            <w:gridSpan w:val="2"/>
            <w:tcBorders>
              <w:bottom w:val="single" w:sz="4" w:space="0" w:color="auto"/>
            </w:tcBorders>
            <w:vAlign w:val="center"/>
          </w:tcPr>
          <w:p w:rsidR="00B51738" w:rsidRDefault="00B51738">
            <w:pPr>
              <w:spacing w:line="500" w:lineRule="exact"/>
              <w:rPr>
                <w:rFonts w:ascii="宋体" w:hAnsi="宋体" w:cs="宋体"/>
                <w:szCs w:val="28"/>
              </w:rPr>
            </w:pPr>
          </w:p>
        </w:tc>
        <w:tc>
          <w:tcPr>
            <w:tcW w:w="932" w:type="dxa"/>
            <w:tcBorders>
              <w:bottom w:val="single" w:sz="4" w:space="0" w:color="auto"/>
            </w:tcBorders>
          </w:tcPr>
          <w:p w:rsidR="00B51738" w:rsidRDefault="00B51738">
            <w:pPr>
              <w:spacing w:line="500" w:lineRule="exact"/>
              <w:rPr>
                <w:rFonts w:ascii="宋体" w:hAnsi="宋体" w:cs="宋体"/>
                <w:szCs w:val="28"/>
              </w:rPr>
            </w:pPr>
          </w:p>
        </w:tc>
        <w:tc>
          <w:tcPr>
            <w:tcW w:w="4760" w:type="dxa"/>
            <w:tcBorders>
              <w:bottom w:val="single" w:sz="4" w:space="0" w:color="auto"/>
            </w:tcBorders>
          </w:tcPr>
          <w:p w:rsidR="00B51738" w:rsidRDefault="00B51738">
            <w:pPr>
              <w:spacing w:line="500" w:lineRule="exact"/>
              <w:rPr>
                <w:rFonts w:ascii="宋体" w:hAnsi="宋体" w:cs="宋体"/>
                <w:szCs w:val="28"/>
              </w:rPr>
            </w:pPr>
          </w:p>
        </w:tc>
      </w:tr>
      <w:tr w:rsidR="00B51738">
        <w:trPr>
          <w:cantSplit/>
          <w:trHeight w:val="738"/>
        </w:trPr>
        <w:tc>
          <w:tcPr>
            <w:tcW w:w="9628" w:type="dxa"/>
            <w:gridSpan w:val="4"/>
            <w:tcBorders>
              <w:bottom w:val="single" w:sz="4" w:space="0" w:color="auto"/>
            </w:tcBorders>
            <w:vAlign w:val="center"/>
          </w:tcPr>
          <w:p w:rsidR="00B51738" w:rsidRDefault="00741256">
            <w:pPr>
              <w:spacing w:line="560" w:lineRule="exact"/>
              <w:rPr>
                <w:rFonts w:ascii="宋体" w:hAnsi="宋体" w:cs="宋体"/>
                <w:szCs w:val="28"/>
              </w:rPr>
            </w:pPr>
            <w:r>
              <w:rPr>
                <w:rFonts w:ascii="宋体" w:hAnsi="宋体" w:cs="宋体" w:hint="eastAsia"/>
                <w:szCs w:val="28"/>
              </w:rPr>
              <w:t>折扣</w:t>
            </w:r>
            <w:r w:rsidR="00B51738">
              <w:rPr>
                <w:rFonts w:ascii="宋体" w:hAnsi="宋体" w:cs="宋体" w:hint="eastAsia"/>
                <w:szCs w:val="28"/>
              </w:rPr>
              <w:t xml:space="preserve">（大写）：                           </w:t>
            </w:r>
          </w:p>
        </w:tc>
      </w:tr>
      <w:tr w:rsidR="00B51738">
        <w:trPr>
          <w:cantSplit/>
          <w:trHeight w:val="750"/>
        </w:trPr>
        <w:tc>
          <w:tcPr>
            <w:tcW w:w="9628" w:type="dxa"/>
            <w:gridSpan w:val="4"/>
            <w:vAlign w:val="center"/>
          </w:tcPr>
          <w:p w:rsidR="00B51738" w:rsidRDefault="00B51738">
            <w:pPr>
              <w:pStyle w:val="a7"/>
              <w:spacing w:line="500" w:lineRule="exact"/>
              <w:rPr>
                <w:rFonts w:ascii="宋体" w:hAnsi="宋体" w:cs="宋体"/>
                <w:szCs w:val="28"/>
              </w:rPr>
            </w:pPr>
            <w:r>
              <w:rPr>
                <w:rFonts w:ascii="宋体" w:hAnsi="宋体" w:cs="宋体" w:hint="eastAsia"/>
                <w:szCs w:val="28"/>
              </w:rPr>
              <w:t>备注：</w:t>
            </w:r>
          </w:p>
        </w:tc>
      </w:tr>
    </w:tbl>
    <w:p w:rsidR="00B51738" w:rsidRDefault="00B51738">
      <w:pPr>
        <w:pStyle w:val="a7"/>
        <w:spacing w:line="500" w:lineRule="exact"/>
        <w:rPr>
          <w:rFonts w:ascii="宋体" w:hAnsi="宋体" w:cs="宋体"/>
          <w:sz w:val="24"/>
          <w:szCs w:val="28"/>
        </w:rPr>
      </w:pPr>
    </w:p>
    <w:p w:rsidR="00B51738" w:rsidRDefault="00B51738">
      <w:pPr>
        <w:rPr>
          <w:rFonts w:ascii="宋体" w:hAnsi="宋体" w:cs="宋体"/>
        </w:rPr>
      </w:pPr>
    </w:p>
    <w:p w:rsidR="00B51738" w:rsidRDefault="00B51738">
      <w:pPr>
        <w:spacing w:line="500" w:lineRule="exact"/>
        <w:rPr>
          <w:rFonts w:ascii="宋体" w:hAnsi="宋体" w:cs="宋体"/>
          <w:sz w:val="24"/>
          <w:szCs w:val="28"/>
        </w:rPr>
      </w:pPr>
    </w:p>
    <w:p w:rsidR="00B51738" w:rsidRDefault="00B51738">
      <w:pPr>
        <w:spacing w:line="500" w:lineRule="exact"/>
        <w:ind w:firstLineChars="200" w:firstLine="480"/>
        <w:rPr>
          <w:rFonts w:ascii="宋体" w:hAnsi="宋体" w:cs="宋体"/>
          <w:sz w:val="24"/>
          <w:szCs w:val="28"/>
        </w:rPr>
      </w:pPr>
      <w:r>
        <w:rPr>
          <w:rFonts w:ascii="宋体" w:hAnsi="宋体" w:cs="宋体" w:hint="eastAsia"/>
          <w:sz w:val="24"/>
          <w:szCs w:val="28"/>
        </w:rPr>
        <w:t>投标人：                法定代表人（或法定代表人授权代表）或自然人：</w:t>
      </w:r>
    </w:p>
    <w:p w:rsidR="00B51738" w:rsidRDefault="00B51738">
      <w:pPr>
        <w:spacing w:line="500" w:lineRule="exact"/>
        <w:rPr>
          <w:rFonts w:ascii="宋体" w:hAnsi="宋体" w:cs="宋体"/>
          <w:sz w:val="24"/>
          <w:szCs w:val="28"/>
        </w:rPr>
      </w:pPr>
      <w:r>
        <w:rPr>
          <w:rFonts w:ascii="宋体" w:hAnsi="宋体" w:cs="宋体" w:hint="eastAsia"/>
          <w:sz w:val="24"/>
          <w:szCs w:val="28"/>
        </w:rPr>
        <w:t xml:space="preserve">  （投标人公章）                               （签署或盖章）</w:t>
      </w:r>
    </w:p>
    <w:p w:rsidR="00B51738" w:rsidRDefault="00B51738">
      <w:pPr>
        <w:spacing w:line="500" w:lineRule="exact"/>
        <w:rPr>
          <w:rFonts w:ascii="宋体" w:hAnsi="宋体" w:cs="宋体"/>
          <w:sz w:val="24"/>
          <w:szCs w:val="28"/>
        </w:rPr>
      </w:pPr>
    </w:p>
    <w:p w:rsidR="00B51738" w:rsidRDefault="00B51738">
      <w:pPr>
        <w:spacing w:line="500" w:lineRule="exact"/>
        <w:rPr>
          <w:rFonts w:ascii="宋体" w:hAnsi="宋体" w:cs="宋体"/>
          <w:sz w:val="24"/>
          <w:szCs w:val="28"/>
        </w:rPr>
      </w:pPr>
    </w:p>
    <w:p w:rsidR="00B51738" w:rsidRDefault="00B51738">
      <w:pPr>
        <w:spacing w:line="500" w:lineRule="exact"/>
        <w:rPr>
          <w:rFonts w:ascii="宋体" w:hAnsi="宋体" w:cs="宋体"/>
          <w:sz w:val="24"/>
          <w:szCs w:val="28"/>
        </w:rPr>
      </w:pPr>
      <w:r>
        <w:rPr>
          <w:rFonts w:ascii="宋体" w:hAnsi="宋体" w:cs="宋体" w:hint="eastAsia"/>
          <w:sz w:val="24"/>
          <w:szCs w:val="28"/>
        </w:rPr>
        <w:t xml:space="preserve">                                            年     月     日</w:t>
      </w:r>
    </w:p>
    <w:p w:rsidR="00B51738" w:rsidRDefault="00B51738" w:rsidP="00C3619A">
      <w:pPr>
        <w:snapToGrid w:val="0"/>
        <w:spacing w:line="500" w:lineRule="exact"/>
        <w:rPr>
          <w:rFonts w:ascii="宋体" w:hAnsi="宋体" w:cs="宋体"/>
          <w:sz w:val="24"/>
          <w:szCs w:val="28"/>
        </w:rPr>
      </w:pPr>
    </w:p>
    <w:p w:rsidR="00B51738" w:rsidRDefault="00B51738">
      <w:pPr>
        <w:snapToGrid w:val="0"/>
        <w:spacing w:line="500" w:lineRule="exact"/>
        <w:ind w:firstLineChars="200" w:firstLine="480"/>
        <w:rPr>
          <w:rFonts w:ascii="宋体" w:hAnsi="宋体" w:cs="宋体"/>
          <w:sz w:val="24"/>
          <w:szCs w:val="28"/>
        </w:rPr>
      </w:pPr>
      <w:r>
        <w:rPr>
          <w:rFonts w:ascii="宋体" w:hAnsi="宋体" w:cs="宋体" w:hint="eastAsia"/>
          <w:sz w:val="24"/>
          <w:szCs w:val="28"/>
        </w:rPr>
        <w:t>说明：</w:t>
      </w:r>
    </w:p>
    <w:p w:rsidR="00B51738" w:rsidRDefault="00B51738">
      <w:pPr>
        <w:snapToGrid w:val="0"/>
        <w:spacing w:line="500" w:lineRule="exact"/>
        <w:ind w:firstLineChars="200" w:firstLine="480"/>
        <w:rPr>
          <w:rFonts w:ascii="宋体" w:hAnsi="宋体" w:cs="宋体"/>
          <w:sz w:val="24"/>
          <w:szCs w:val="28"/>
        </w:rPr>
      </w:pPr>
      <w:r>
        <w:rPr>
          <w:rFonts w:ascii="宋体" w:hAnsi="宋体" w:cs="宋体" w:hint="eastAsia"/>
          <w:sz w:val="24"/>
          <w:szCs w:val="28"/>
        </w:rPr>
        <w:t>1.开标一览表按格式填列；</w:t>
      </w:r>
    </w:p>
    <w:p w:rsidR="00B51738" w:rsidRDefault="00B51738">
      <w:pPr>
        <w:snapToGrid w:val="0"/>
        <w:spacing w:line="500" w:lineRule="exact"/>
        <w:ind w:firstLineChars="200" w:firstLine="480"/>
        <w:rPr>
          <w:rFonts w:ascii="宋体" w:hAnsi="宋体" w:cs="宋体"/>
          <w:sz w:val="24"/>
          <w:szCs w:val="28"/>
        </w:rPr>
      </w:pPr>
      <w:r>
        <w:rPr>
          <w:rFonts w:ascii="宋体" w:hAnsi="宋体" w:cs="宋体" w:hint="eastAsia"/>
          <w:sz w:val="24"/>
          <w:szCs w:val="28"/>
        </w:rPr>
        <w:t>2.开标一览表在开标大会上当众宣读，务必填写清楚，准确无误；</w:t>
      </w:r>
    </w:p>
    <w:p w:rsidR="00771356" w:rsidRPr="00771356" w:rsidRDefault="00B51738" w:rsidP="00771356">
      <w:pPr>
        <w:snapToGrid w:val="0"/>
        <w:spacing w:line="500" w:lineRule="exact"/>
        <w:ind w:firstLineChars="200" w:firstLine="480"/>
        <w:rPr>
          <w:rFonts w:ascii="宋体" w:hAnsi="宋体" w:cs="宋体"/>
          <w:sz w:val="24"/>
          <w:szCs w:val="28"/>
        </w:rPr>
      </w:pPr>
      <w:r>
        <w:rPr>
          <w:rFonts w:ascii="宋体" w:hAnsi="宋体" w:cs="宋体" w:hint="eastAsia"/>
          <w:sz w:val="24"/>
          <w:szCs w:val="28"/>
        </w:rPr>
        <w:t>3.若以联合体参与投标的，应在“投标人名称”处注明所有联合体名称。“投标人”处至少应加盖联合体主办方（主体）公章。</w:t>
      </w:r>
      <w:bookmarkStart w:id="208" w:name="_Toc19230"/>
      <w:bookmarkStart w:id="209" w:name="_Toc9681"/>
    </w:p>
    <w:p w:rsidR="00E26485" w:rsidRDefault="00E26485" w:rsidP="00C3619A">
      <w:pPr>
        <w:pStyle w:val="af1"/>
        <w:ind w:firstLine="210"/>
        <w:rPr>
          <w:rFonts w:cs="宋体"/>
          <w:color w:val="000000"/>
          <w:szCs w:val="28"/>
        </w:rPr>
      </w:pPr>
    </w:p>
    <w:p w:rsidR="00E26485" w:rsidRDefault="00E26485" w:rsidP="00C3619A">
      <w:pPr>
        <w:pStyle w:val="af1"/>
        <w:ind w:firstLine="210"/>
        <w:rPr>
          <w:rFonts w:cs="宋体"/>
          <w:color w:val="000000"/>
          <w:szCs w:val="28"/>
        </w:rPr>
      </w:pPr>
    </w:p>
    <w:p w:rsidR="00E26485" w:rsidRDefault="00E26485" w:rsidP="00C3619A">
      <w:pPr>
        <w:pStyle w:val="af1"/>
        <w:ind w:firstLine="210"/>
        <w:rPr>
          <w:rFonts w:cs="宋体"/>
          <w:color w:val="000000"/>
          <w:szCs w:val="28"/>
        </w:rPr>
      </w:pPr>
    </w:p>
    <w:p w:rsidR="00C3619A" w:rsidRPr="00C3619A" w:rsidRDefault="00C3619A" w:rsidP="00C3619A">
      <w:pPr>
        <w:pStyle w:val="1"/>
        <w:spacing w:before="312" w:after="156"/>
      </w:pPr>
    </w:p>
    <w:p w:rsidR="00B51738" w:rsidRDefault="00B51738">
      <w:pPr>
        <w:rPr>
          <w:b/>
          <w:bCs/>
        </w:rPr>
      </w:pPr>
      <w:r>
        <w:rPr>
          <w:rFonts w:hint="eastAsia"/>
          <w:b/>
          <w:bCs/>
        </w:rPr>
        <w:t>二、技术（质量）文件</w:t>
      </w:r>
      <w:bookmarkEnd w:id="208"/>
      <w:bookmarkEnd w:id="209"/>
    </w:p>
    <w:p w:rsidR="00B51738" w:rsidRDefault="00B51738">
      <w:pPr>
        <w:tabs>
          <w:tab w:val="left" w:pos="6300"/>
        </w:tabs>
        <w:snapToGrid w:val="0"/>
        <w:spacing w:line="500" w:lineRule="exact"/>
        <w:rPr>
          <w:rFonts w:ascii="宋体" w:hAnsi="宋体" w:cs="宋体"/>
          <w:sz w:val="24"/>
        </w:rPr>
      </w:pPr>
      <w:r>
        <w:rPr>
          <w:rFonts w:ascii="宋体" w:hAnsi="宋体" w:cs="宋体" w:hint="eastAsia"/>
          <w:sz w:val="24"/>
        </w:rPr>
        <w:t>（一）技术（质量）条款差异表</w:t>
      </w:r>
    </w:p>
    <w:p w:rsidR="00B51738" w:rsidRDefault="00B51738">
      <w:pPr>
        <w:pStyle w:val="a7"/>
        <w:tabs>
          <w:tab w:val="left" w:pos="6300"/>
        </w:tabs>
        <w:snapToGrid w:val="0"/>
        <w:spacing w:line="500" w:lineRule="exact"/>
        <w:ind w:firstLineChars="200" w:firstLine="480"/>
        <w:outlineLvl w:val="0"/>
        <w:rPr>
          <w:rFonts w:ascii="宋体" w:hAnsi="宋体" w:cs="宋体"/>
          <w:sz w:val="24"/>
        </w:rPr>
      </w:pPr>
      <w:r>
        <w:rPr>
          <w:rFonts w:ascii="宋体" w:hAnsi="宋体" w:cs="宋体" w:hint="eastAsia"/>
          <w:sz w:val="24"/>
        </w:rPr>
        <w:t>项目编号</w:t>
      </w:r>
    </w:p>
    <w:p w:rsidR="00B51738" w:rsidRDefault="00B51738">
      <w:pPr>
        <w:pStyle w:val="a7"/>
        <w:tabs>
          <w:tab w:val="left" w:pos="6300"/>
        </w:tabs>
        <w:snapToGrid w:val="0"/>
        <w:spacing w:line="500" w:lineRule="exact"/>
        <w:ind w:firstLineChars="200" w:firstLine="480"/>
        <w:outlineLvl w:val="0"/>
        <w:rPr>
          <w:rFonts w:ascii="宋体" w:hAnsi="宋体" w:cs="宋体"/>
          <w:sz w:val="24"/>
        </w:rPr>
      </w:pPr>
      <w:r>
        <w:rPr>
          <w:rFonts w:ascii="宋体" w:hAnsi="宋体" w:cs="宋体" w:hint="eastAsia"/>
          <w:sz w:val="24"/>
        </w:rPr>
        <w:t>招标项目名称：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86"/>
        <w:gridCol w:w="3092"/>
        <w:gridCol w:w="2882"/>
        <w:gridCol w:w="1888"/>
      </w:tblGrid>
      <w:tr w:rsidR="00B51738">
        <w:trPr>
          <w:trHeight w:val="516"/>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r>
              <w:rPr>
                <w:rFonts w:ascii="宋体" w:hAnsi="宋体" w:cs="宋体" w:hint="eastAsia"/>
                <w:szCs w:val="21"/>
              </w:rPr>
              <w:t>序号</w:t>
            </w: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r>
              <w:rPr>
                <w:rFonts w:ascii="宋体" w:hAnsi="宋体" w:cs="宋体" w:hint="eastAsia"/>
                <w:szCs w:val="21"/>
              </w:rPr>
              <w:t>招标要求</w:t>
            </w: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r>
              <w:rPr>
                <w:rFonts w:ascii="宋体" w:hAnsi="宋体" w:cs="宋体" w:hint="eastAsia"/>
                <w:szCs w:val="21"/>
              </w:rPr>
              <w:t>投标应答</w:t>
            </w: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r>
              <w:rPr>
                <w:rFonts w:ascii="宋体" w:hAnsi="宋体" w:cs="宋体" w:hint="eastAsia"/>
                <w:szCs w:val="21"/>
              </w:rPr>
              <w:t>差异说明</w:t>
            </w: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28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9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882"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888"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bl>
    <w:p w:rsidR="00B51738" w:rsidRDefault="00B51738" w:rsidP="003935A6">
      <w:pPr>
        <w:spacing w:line="500" w:lineRule="exact"/>
        <w:rPr>
          <w:rFonts w:ascii="宋体" w:hAnsi="宋体" w:cs="宋体"/>
          <w:sz w:val="24"/>
          <w:szCs w:val="28"/>
        </w:rPr>
      </w:pPr>
      <w:r>
        <w:rPr>
          <w:rFonts w:ascii="宋体" w:hAnsi="宋体" w:cs="宋体" w:hint="eastAsia"/>
          <w:sz w:val="24"/>
          <w:szCs w:val="28"/>
        </w:rPr>
        <w:t>投标人：</w:t>
      </w:r>
      <w:r w:rsidR="003935A6">
        <w:rPr>
          <w:rFonts w:ascii="宋体" w:hAnsi="宋体" w:cs="宋体" w:hint="eastAsia"/>
          <w:sz w:val="24"/>
          <w:szCs w:val="28"/>
        </w:rPr>
        <w:t xml:space="preserve">                 </w:t>
      </w:r>
      <w:r>
        <w:rPr>
          <w:rFonts w:ascii="宋体" w:hAnsi="宋体" w:cs="宋体" w:hint="eastAsia"/>
          <w:sz w:val="24"/>
          <w:szCs w:val="28"/>
        </w:rPr>
        <w:t xml:space="preserve"> 法定代表人（或法定代表人授权代表）或自然人：</w:t>
      </w:r>
    </w:p>
    <w:p w:rsidR="00B51738" w:rsidRDefault="00B51738">
      <w:pPr>
        <w:spacing w:line="500" w:lineRule="exact"/>
        <w:rPr>
          <w:rFonts w:ascii="宋体" w:hAnsi="宋体" w:cs="宋体"/>
          <w:sz w:val="24"/>
          <w:szCs w:val="28"/>
        </w:rPr>
      </w:pPr>
      <w:r>
        <w:rPr>
          <w:rFonts w:ascii="宋体" w:hAnsi="宋体" w:cs="宋体" w:hint="eastAsia"/>
          <w:sz w:val="24"/>
          <w:szCs w:val="28"/>
        </w:rPr>
        <w:t xml:space="preserve">  （投标人公章）                               （签署或盖章）</w:t>
      </w:r>
    </w:p>
    <w:p w:rsidR="00B51738" w:rsidRDefault="00B51738">
      <w:pPr>
        <w:tabs>
          <w:tab w:val="left" w:pos="6300"/>
        </w:tabs>
        <w:snapToGrid w:val="0"/>
        <w:spacing w:line="500" w:lineRule="exact"/>
        <w:ind w:firstLine="570"/>
        <w:rPr>
          <w:rFonts w:ascii="宋体" w:hAnsi="宋体" w:cs="宋体"/>
          <w:sz w:val="24"/>
          <w:szCs w:val="28"/>
        </w:rPr>
      </w:pPr>
      <w:r>
        <w:rPr>
          <w:rFonts w:ascii="宋体" w:hAnsi="宋体" w:cs="宋体" w:hint="eastAsia"/>
          <w:sz w:val="24"/>
          <w:szCs w:val="28"/>
        </w:rPr>
        <w:t xml:space="preserve">                                            年     月     日</w:t>
      </w:r>
    </w:p>
    <w:p w:rsidR="00B51738" w:rsidRDefault="00B51738">
      <w:pPr>
        <w:tabs>
          <w:tab w:val="left" w:pos="6300"/>
        </w:tabs>
        <w:snapToGrid w:val="0"/>
        <w:spacing w:line="500" w:lineRule="exact"/>
        <w:ind w:firstLine="570"/>
        <w:rPr>
          <w:rFonts w:ascii="宋体" w:hAnsi="宋体" w:cs="宋体"/>
          <w:sz w:val="24"/>
          <w:szCs w:val="28"/>
        </w:rPr>
      </w:pPr>
      <w:r>
        <w:rPr>
          <w:rFonts w:ascii="宋体" w:hAnsi="宋体" w:cs="宋体" w:hint="eastAsia"/>
          <w:sz w:val="24"/>
          <w:szCs w:val="28"/>
        </w:rPr>
        <w:t>注：</w:t>
      </w: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1.本表即为对本项目“第二篇  项目技术（质量）需求”中所列条款进行比较和响应；</w:t>
      </w: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2.本表可扩展；</w:t>
      </w: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3.可附相关技术支撑材料。（格式自定）</w:t>
      </w:r>
    </w:p>
    <w:p w:rsidR="00B51738" w:rsidRDefault="00B51738">
      <w:pPr>
        <w:tabs>
          <w:tab w:val="left" w:pos="6300"/>
        </w:tabs>
        <w:snapToGrid w:val="0"/>
        <w:spacing w:line="500" w:lineRule="exact"/>
        <w:ind w:firstLine="570"/>
        <w:rPr>
          <w:rFonts w:ascii="宋体" w:hAnsi="宋体" w:cs="宋体"/>
        </w:rPr>
      </w:pPr>
      <w:r>
        <w:rPr>
          <w:rFonts w:ascii="宋体" w:hAnsi="宋体" w:cs="宋体" w:hint="eastAsia"/>
          <w:sz w:val="24"/>
          <w:szCs w:val="28"/>
        </w:rPr>
        <w:lastRenderedPageBreak/>
        <w:t>4.投标应答栏中应当注明技术参数或具体内容，且必须标注技术参数或具体内容在投标文件中的位置（页码）。</w:t>
      </w:r>
    </w:p>
    <w:p w:rsidR="00B51738" w:rsidRDefault="00B51738">
      <w:pPr>
        <w:tabs>
          <w:tab w:val="left" w:pos="6300"/>
        </w:tabs>
        <w:snapToGrid w:val="0"/>
        <w:spacing w:line="500" w:lineRule="exact"/>
        <w:rPr>
          <w:rFonts w:ascii="宋体" w:hAnsi="宋体" w:cs="宋体"/>
          <w:sz w:val="24"/>
        </w:rPr>
      </w:pPr>
      <w:r>
        <w:rPr>
          <w:rFonts w:ascii="宋体" w:hAnsi="宋体" w:cs="宋体" w:hint="eastAsia"/>
          <w:sz w:val="24"/>
          <w:szCs w:val="28"/>
        </w:rPr>
        <w:t>（二）其他技术（质量）资料（如果有）</w:t>
      </w:r>
    </w:p>
    <w:p w:rsidR="00B51738" w:rsidRDefault="00B51738">
      <w:pPr>
        <w:snapToGrid w:val="0"/>
        <w:spacing w:line="400" w:lineRule="exact"/>
        <w:rPr>
          <w:rFonts w:ascii="宋体" w:hAnsi="宋体" w:cs="宋体"/>
          <w:sz w:val="24"/>
          <w:szCs w:val="28"/>
        </w:rPr>
      </w:pPr>
    </w:p>
    <w:p w:rsidR="00783BB7" w:rsidRDefault="00783BB7">
      <w:pPr>
        <w:snapToGrid w:val="0"/>
        <w:spacing w:line="400" w:lineRule="exact"/>
        <w:rPr>
          <w:rFonts w:ascii="宋体" w:hAnsi="宋体" w:cs="宋体"/>
          <w:sz w:val="24"/>
          <w:szCs w:val="28"/>
        </w:rPr>
      </w:pPr>
    </w:p>
    <w:p w:rsidR="00B51738" w:rsidRDefault="00B51738">
      <w:pPr>
        <w:snapToGrid w:val="0"/>
        <w:spacing w:line="400" w:lineRule="exact"/>
        <w:rPr>
          <w:rFonts w:ascii="宋体" w:hAnsi="宋体" w:cs="宋体"/>
          <w:sz w:val="24"/>
          <w:szCs w:val="28"/>
        </w:rPr>
      </w:pPr>
      <w:r>
        <w:rPr>
          <w:rFonts w:ascii="宋体" w:hAnsi="宋体" w:cs="宋体" w:hint="eastAsia"/>
          <w:sz w:val="24"/>
          <w:szCs w:val="28"/>
        </w:rPr>
        <w:t>（三）所投产品属于《财政部 生态环境部关于印发环境标志产品政府采购品目清单的通知》（财库〔2019〕18号）、《财政部 发展改革委关于印发节能产品政府采购品目清单的通知》（财库〔2019〕19号）范围内的节能产品或环境标志产品的证明文件（如果有）</w:t>
      </w:r>
    </w:p>
    <w:p w:rsidR="00B51738" w:rsidRDefault="00B51738">
      <w:pPr>
        <w:snapToGrid w:val="0"/>
        <w:spacing w:line="400" w:lineRule="exact"/>
        <w:ind w:firstLineChars="200" w:firstLine="480"/>
        <w:rPr>
          <w:rFonts w:ascii="宋体" w:hAnsi="宋体" w:cs="宋体"/>
          <w:sz w:val="24"/>
          <w:szCs w:val="28"/>
        </w:rPr>
      </w:pPr>
      <w:r>
        <w:rPr>
          <w:rFonts w:ascii="宋体" w:hAnsi="宋体" w:cs="宋体" w:hint="eastAsia"/>
          <w:sz w:val="24"/>
          <w:szCs w:val="28"/>
        </w:rPr>
        <w:t>说明：</w:t>
      </w:r>
    </w:p>
    <w:p w:rsidR="00B51738" w:rsidRDefault="00B51738">
      <w:pPr>
        <w:snapToGrid w:val="0"/>
        <w:spacing w:line="400" w:lineRule="exact"/>
        <w:ind w:firstLineChars="200" w:firstLine="480"/>
        <w:rPr>
          <w:rFonts w:ascii="宋体" w:hAnsi="宋体" w:cs="宋体"/>
          <w:sz w:val="24"/>
          <w:szCs w:val="28"/>
        </w:rPr>
      </w:pPr>
      <w:r>
        <w:rPr>
          <w:rFonts w:ascii="宋体" w:hAnsi="宋体" w:cs="宋体" w:hint="eastAsia"/>
          <w:sz w:val="24"/>
          <w:szCs w:val="28"/>
        </w:rPr>
        <w:t>1.提供所投产品列入《财政部 发展改革委关于印发节能产品政府采购品目清单的通知》（财库〔2019〕19号）中“节能产品政府采购品目清单”所在页面打印件，及国家确定的认证机构出具的、处于有效期之内的节能产品认证证书复印件。</w:t>
      </w:r>
    </w:p>
    <w:p w:rsidR="00B51738" w:rsidRDefault="00B51738">
      <w:pPr>
        <w:snapToGrid w:val="0"/>
        <w:spacing w:line="500" w:lineRule="exact"/>
        <w:ind w:firstLineChars="200" w:firstLine="480"/>
        <w:rPr>
          <w:rFonts w:ascii="宋体" w:hAnsi="宋体" w:cs="宋体"/>
          <w:sz w:val="24"/>
          <w:szCs w:val="28"/>
        </w:rPr>
      </w:pPr>
      <w:r>
        <w:rPr>
          <w:rFonts w:ascii="宋体" w:hAnsi="宋体" w:cs="宋体" w:hint="eastAsia"/>
          <w:sz w:val="24"/>
          <w:szCs w:val="28"/>
        </w:rPr>
        <w:t>2.提供所投产品列入《财政部 生态环境部关于印发环境标志产品政府采购品目清单的通知》（财库〔2019〕18号）中“环境标志产品政府采购品目清单”所在页面打印件，及国家确定的认证机构出具的、处于有效期之内的环境标志产品认证证书复印件。</w:t>
      </w:r>
    </w:p>
    <w:p w:rsidR="003935A6" w:rsidRDefault="003935A6">
      <w:pPr>
        <w:rPr>
          <w:b/>
          <w:bCs/>
        </w:rPr>
      </w:pPr>
      <w:bookmarkStart w:id="210" w:name="_Toc14628"/>
      <w:bookmarkStart w:id="211" w:name="_Toc493178791"/>
      <w:bookmarkStart w:id="212" w:name="_Toc75793542"/>
      <w:bookmarkStart w:id="213" w:name="_Toc25332"/>
      <w:bookmarkStart w:id="214" w:name="_Toc492721039"/>
    </w:p>
    <w:p w:rsidR="003935A6" w:rsidRDefault="003935A6">
      <w:pPr>
        <w:rPr>
          <w:b/>
          <w:bCs/>
        </w:rPr>
      </w:pPr>
    </w:p>
    <w:p w:rsidR="00B51738" w:rsidRDefault="00B51738">
      <w:pPr>
        <w:rPr>
          <w:b/>
          <w:bCs/>
        </w:rPr>
      </w:pPr>
      <w:r>
        <w:rPr>
          <w:rFonts w:hint="eastAsia"/>
          <w:b/>
          <w:bCs/>
        </w:rPr>
        <w:t>三、商务文件</w:t>
      </w:r>
      <w:bookmarkEnd w:id="210"/>
      <w:bookmarkEnd w:id="211"/>
      <w:bookmarkEnd w:id="212"/>
      <w:bookmarkEnd w:id="213"/>
      <w:bookmarkEnd w:id="214"/>
    </w:p>
    <w:p w:rsidR="00B51738" w:rsidRDefault="00B51738" w:rsidP="00C12F2C">
      <w:pPr>
        <w:snapToGrid w:val="0"/>
        <w:spacing w:beforeLines="50" w:line="500" w:lineRule="exact"/>
        <w:jc w:val="center"/>
        <w:rPr>
          <w:rFonts w:ascii="宋体" w:hAnsi="宋体" w:cs="宋体"/>
          <w:szCs w:val="28"/>
        </w:rPr>
      </w:pPr>
      <w:r>
        <w:rPr>
          <w:rFonts w:ascii="宋体" w:hAnsi="宋体" w:cs="宋体" w:hint="eastAsia"/>
          <w:szCs w:val="28"/>
        </w:rPr>
        <w:t>（一）投标函（格式）</w:t>
      </w:r>
    </w:p>
    <w:p w:rsidR="00B51738" w:rsidRDefault="00B51738">
      <w:pPr>
        <w:spacing w:line="500" w:lineRule="exact"/>
        <w:rPr>
          <w:rFonts w:ascii="宋体" w:hAnsi="宋体" w:cs="宋体"/>
          <w:sz w:val="24"/>
          <w:szCs w:val="28"/>
        </w:rPr>
      </w:pPr>
    </w:p>
    <w:p w:rsidR="00B51738" w:rsidRDefault="00B51738">
      <w:pPr>
        <w:spacing w:line="500" w:lineRule="exact"/>
        <w:ind w:firstLineChars="200" w:firstLine="480"/>
        <w:rPr>
          <w:rFonts w:ascii="宋体" w:hAnsi="宋体" w:cs="宋体"/>
          <w:sz w:val="24"/>
          <w:szCs w:val="28"/>
          <w:u w:val="single"/>
        </w:rPr>
      </w:pPr>
      <w:r>
        <w:rPr>
          <w:rFonts w:ascii="宋体" w:hAnsi="宋体" w:cs="宋体" w:hint="eastAsia"/>
          <w:sz w:val="24"/>
          <w:szCs w:val="28"/>
        </w:rPr>
        <w:t>招标项目名称：</w:t>
      </w:r>
      <w:r>
        <w:rPr>
          <w:rFonts w:ascii="宋体" w:hAnsi="宋体" w:cs="宋体" w:hint="eastAsia"/>
          <w:sz w:val="24"/>
          <w:szCs w:val="28"/>
          <w:u w:val="single"/>
        </w:rPr>
        <w:t xml:space="preserve">                                             </w:t>
      </w:r>
    </w:p>
    <w:p w:rsidR="00B51738" w:rsidRDefault="00B51738">
      <w:pPr>
        <w:spacing w:line="500" w:lineRule="exact"/>
        <w:rPr>
          <w:rFonts w:ascii="宋体" w:hAnsi="宋体" w:cs="宋体"/>
          <w:sz w:val="24"/>
          <w:szCs w:val="28"/>
        </w:rPr>
      </w:pPr>
    </w:p>
    <w:p w:rsidR="00B51738" w:rsidRDefault="00B51738">
      <w:pPr>
        <w:tabs>
          <w:tab w:val="left" w:pos="6300"/>
        </w:tabs>
        <w:snapToGrid w:val="0"/>
        <w:spacing w:line="500" w:lineRule="exact"/>
        <w:rPr>
          <w:rFonts w:ascii="宋体" w:hAnsi="宋体" w:cs="宋体"/>
          <w:sz w:val="24"/>
          <w:szCs w:val="28"/>
        </w:rPr>
      </w:pPr>
      <w:r>
        <w:rPr>
          <w:rFonts w:ascii="宋体" w:hAnsi="宋体" w:cs="宋体" w:hint="eastAsia"/>
          <w:sz w:val="24"/>
          <w:szCs w:val="28"/>
        </w:rPr>
        <w:t>致：</w:t>
      </w:r>
      <w:r>
        <w:rPr>
          <w:rFonts w:ascii="宋体" w:hAnsi="宋体" w:cs="宋体" w:hint="eastAsia"/>
          <w:sz w:val="24"/>
          <w:szCs w:val="28"/>
          <w:u w:val="single"/>
        </w:rPr>
        <w:t xml:space="preserve">                    </w:t>
      </w:r>
      <w:r>
        <w:rPr>
          <w:rFonts w:ascii="宋体" w:hAnsi="宋体" w:cs="宋体" w:hint="eastAsia"/>
          <w:sz w:val="24"/>
          <w:szCs w:val="28"/>
        </w:rPr>
        <w:t>（采购</w:t>
      </w:r>
      <w:r w:rsidR="00C3619A">
        <w:rPr>
          <w:rFonts w:ascii="宋体" w:hAnsi="宋体" w:cs="宋体" w:hint="eastAsia"/>
          <w:sz w:val="24"/>
          <w:szCs w:val="28"/>
        </w:rPr>
        <w:t>人</w:t>
      </w:r>
      <w:r>
        <w:rPr>
          <w:rFonts w:ascii="宋体" w:hAnsi="宋体" w:cs="宋体" w:hint="eastAsia"/>
          <w:sz w:val="24"/>
          <w:szCs w:val="28"/>
        </w:rPr>
        <w:t>名称）：</w:t>
      </w:r>
    </w:p>
    <w:p w:rsidR="00B51738" w:rsidRDefault="00B51738" w:rsidP="00C12F2C">
      <w:pPr>
        <w:snapToGrid w:val="0"/>
        <w:spacing w:beforeLines="50" w:line="500" w:lineRule="exact"/>
        <w:ind w:firstLineChars="200" w:firstLine="480"/>
        <w:rPr>
          <w:rFonts w:ascii="宋体" w:hAnsi="宋体" w:cs="宋体"/>
          <w:sz w:val="24"/>
          <w:szCs w:val="28"/>
        </w:rPr>
      </w:pPr>
      <w:r>
        <w:rPr>
          <w:rFonts w:ascii="宋体" w:hAnsi="宋体" w:cs="宋体" w:hint="eastAsia"/>
          <w:sz w:val="24"/>
          <w:szCs w:val="28"/>
          <w:u w:val="single"/>
        </w:rPr>
        <w:t xml:space="preserve">                        </w:t>
      </w:r>
      <w:r>
        <w:rPr>
          <w:rFonts w:ascii="宋体" w:hAnsi="宋体" w:cs="宋体" w:hint="eastAsia"/>
          <w:sz w:val="24"/>
          <w:szCs w:val="28"/>
        </w:rPr>
        <w:t>（投标人名称）系中华人民共和国合法企业，注册地址：</w:t>
      </w:r>
      <w:r>
        <w:rPr>
          <w:rFonts w:ascii="宋体" w:hAnsi="宋体" w:cs="宋体" w:hint="eastAsia"/>
          <w:sz w:val="24"/>
          <w:szCs w:val="28"/>
          <w:u w:val="single"/>
        </w:rPr>
        <w:t xml:space="preserve">                               </w:t>
      </w:r>
      <w:r>
        <w:rPr>
          <w:rFonts w:ascii="宋体" w:hAnsi="宋体" w:cs="宋体" w:hint="eastAsia"/>
          <w:sz w:val="24"/>
          <w:szCs w:val="28"/>
        </w:rPr>
        <w:t>。我方就参加本次投标有关事项郑重声明如下：</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t>一、我方完全理解并接受该项目招标文件所有要求。</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lastRenderedPageBreak/>
        <w:t>二、我方提交的所有投标文件、资料都是准确和真实的，如有虚假或隐瞒，我方愿意承担一切法律责任。</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t>三、我方承诺按照招标文件要求，提供招标项目的技术（质量）服务。</w:t>
      </w:r>
    </w:p>
    <w:p w:rsidR="00B51738" w:rsidRPr="00C3619A" w:rsidRDefault="00B51738" w:rsidP="00C3619A">
      <w:pPr>
        <w:tabs>
          <w:tab w:val="left" w:pos="6300"/>
        </w:tabs>
        <w:snapToGrid w:val="0"/>
        <w:spacing w:line="500" w:lineRule="exact"/>
        <w:ind w:firstLineChars="200" w:firstLine="480"/>
        <w:rPr>
          <w:rFonts w:ascii="宋体" w:hAnsi="宋体" w:cs="宋体"/>
          <w:color w:val="000000"/>
          <w:sz w:val="24"/>
          <w:szCs w:val="28"/>
        </w:rPr>
      </w:pPr>
      <w:r>
        <w:rPr>
          <w:rFonts w:ascii="宋体" w:hAnsi="宋体" w:cs="宋体" w:hint="eastAsia"/>
          <w:sz w:val="24"/>
          <w:szCs w:val="28"/>
        </w:rPr>
        <w:t>四、</w:t>
      </w:r>
      <w:bookmarkStart w:id="215" w:name="_Hlk148217035"/>
      <w:r>
        <w:rPr>
          <w:rFonts w:ascii="宋体" w:hAnsi="宋体" w:cs="宋体" w:hint="eastAsia"/>
          <w:sz w:val="24"/>
          <w:szCs w:val="28"/>
        </w:rPr>
        <w:t>我方按招标文件要求提交的投标文件为：</w:t>
      </w:r>
      <w:bookmarkEnd w:id="215"/>
      <w:r w:rsidR="00C3619A">
        <w:rPr>
          <w:rFonts w:ascii="宋体" w:hAnsi="宋体" w:cs="宋体" w:hint="eastAsia"/>
          <w:color w:val="000000"/>
          <w:sz w:val="24"/>
          <w:szCs w:val="28"/>
        </w:rPr>
        <w:t>投标文件正本</w:t>
      </w:r>
      <w:r w:rsidR="00A8143B">
        <w:rPr>
          <w:rFonts w:ascii="宋体" w:hAnsi="宋体" w:cs="宋体" w:hint="eastAsia"/>
          <w:color w:val="000000"/>
          <w:sz w:val="24"/>
          <w:szCs w:val="28"/>
          <w:u w:val="single"/>
        </w:rPr>
        <w:t xml:space="preserve">   </w:t>
      </w:r>
      <w:r w:rsidR="00C3619A">
        <w:rPr>
          <w:rFonts w:ascii="宋体" w:hAnsi="宋体" w:cs="宋体" w:hint="eastAsia"/>
          <w:color w:val="000000"/>
          <w:sz w:val="24"/>
          <w:szCs w:val="28"/>
        </w:rPr>
        <w:t>份，副本</w:t>
      </w:r>
      <w:r w:rsidR="00A8143B">
        <w:rPr>
          <w:rFonts w:ascii="宋体" w:hAnsi="宋体" w:cs="宋体" w:hint="eastAsia"/>
          <w:color w:val="000000"/>
          <w:sz w:val="24"/>
          <w:szCs w:val="28"/>
          <w:u w:val="single"/>
        </w:rPr>
        <w:t xml:space="preserve">   </w:t>
      </w:r>
      <w:r w:rsidR="00C3619A">
        <w:rPr>
          <w:rFonts w:ascii="宋体" w:hAnsi="宋体" w:cs="宋体" w:hint="eastAsia"/>
          <w:color w:val="000000"/>
          <w:sz w:val="24"/>
          <w:szCs w:val="28"/>
        </w:rPr>
        <w:t>份，电子文档</w:t>
      </w:r>
      <w:r w:rsidR="00C3619A">
        <w:rPr>
          <w:rFonts w:ascii="宋体" w:hAnsi="宋体" w:cs="宋体" w:hint="eastAsia"/>
          <w:color w:val="000000"/>
          <w:sz w:val="24"/>
          <w:szCs w:val="28"/>
          <w:u w:val="single"/>
        </w:rPr>
        <w:t xml:space="preserve">  </w:t>
      </w:r>
      <w:r w:rsidR="00C3619A">
        <w:rPr>
          <w:rFonts w:ascii="宋体" w:hAnsi="宋体" w:cs="宋体" w:hint="eastAsia"/>
          <w:color w:val="000000"/>
          <w:sz w:val="24"/>
          <w:szCs w:val="28"/>
        </w:rPr>
        <w:t>份。</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t>五、我方承诺：本次投标的投标有效期为</w:t>
      </w:r>
      <w:r>
        <w:rPr>
          <w:rFonts w:ascii="宋体" w:hAnsi="宋体" w:cs="宋体" w:hint="eastAsia"/>
          <w:sz w:val="24"/>
        </w:rPr>
        <w:t>投标文件递交截止时间</w:t>
      </w:r>
      <w:r>
        <w:rPr>
          <w:rFonts w:ascii="宋体" w:hAnsi="宋体" w:cs="宋体" w:hint="eastAsia"/>
          <w:sz w:val="24"/>
          <w:szCs w:val="28"/>
        </w:rPr>
        <w:t>起90天。</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t>六、我方投标报价为闭口价。即在投标有效期和合同有效期内，该报价固定不变。</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t>七、如果我方中标，我方将履行招标文件中规定的各项要求以及我方投标文件的各项承诺，按《中华人民共和国政府采购法》、《中华人民共和国民法典》及合同约定条款承担我方责任。</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t>八、我方未</w:t>
      </w:r>
      <w:r>
        <w:rPr>
          <w:rFonts w:ascii="宋体" w:hAnsi="宋体" w:cs="宋体" w:hint="eastAsia"/>
          <w:sz w:val="24"/>
        </w:rPr>
        <w:t>为采购项目提供整体设计、规范编制或者项目管理、监理、检测等服务。</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t>九、我方理解，最低报价不是中标的唯一条件。</w:t>
      </w:r>
    </w:p>
    <w:p w:rsidR="00B51738" w:rsidRDefault="00B51738">
      <w:pPr>
        <w:tabs>
          <w:tab w:val="left" w:pos="6300"/>
        </w:tabs>
        <w:snapToGrid w:val="0"/>
        <w:spacing w:line="500" w:lineRule="exact"/>
        <w:ind w:firstLineChars="200" w:firstLine="480"/>
        <w:rPr>
          <w:rFonts w:ascii="宋体" w:hAnsi="宋体" w:cs="宋体"/>
          <w:sz w:val="24"/>
          <w:szCs w:val="28"/>
        </w:rPr>
      </w:pPr>
      <w:r>
        <w:rPr>
          <w:rFonts w:ascii="宋体" w:hAnsi="宋体" w:cs="宋体" w:hint="eastAsia"/>
          <w:sz w:val="24"/>
          <w:szCs w:val="28"/>
        </w:rPr>
        <w:t>十、我方同意按有关规定及招标文件要求，交纳足额投标保证金。</w:t>
      </w:r>
    </w:p>
    <w:p w:rsidR="00B51738" w:rsidRDefault="00B51738" w:rsidP="00783BB7">
      <w:pPr>
        <w:tabs>
          <w:tab w:val="left" w:pos="6300"/>
        </w:tabs>
        <w:snapToGrid w:val="0"/>
        <w:spacing w:line="500" w:lineRule="exact"/>
        <w:jc w:val="right"/>
        <w:rPr>
          <w:rFonts w:ascii="宋体" w:hAnsi="宋体" w:cs="宋体"/>
          <w:sz w:val="24"/>
          <w:szCs w:val="28"/>
        </w:rPr>
      </w:pPr>
      <w:r>
        <w:rPr>
          <w:rFonts w:ascii="宋体" w:hAnsi="宋体" w:cs="宋体" w:hint="eastAsia"/>
          <w:sz w:val="24"/>
          <w:szCs w:val="28"/>
        </w:rPr>
        <w:t>（投标人公章或自然人签署）</w:t>
      </w:r>
    </w:p>
    <w:p w:rsidR="00B51738" w:rsidRDefault="00B51738">
      <w:pPr>
        <w:tabs>
          <w:tab w:val="left" w:pos="6300"/>
        </w:tabs>
        <w:snapToGrid w:val="0"/>
        <w:spacing w:line="500" w:lineRule="exact"/>
        <w:ind w:firstLineChars="2400" w:firstLine="5760"/>
        <w:rPr>
          <w:rFonts w:ascii="宋体" w:hAnsi="宋体" w:cs="宋体"/>
          <w:szCs w:val="28"/>
        </w:rPr>
      </w:pPr>
      <w:r>
        <w:rPr>
          <w:rFonts w:ascii="宋体" w:hAnsi="宋体" w:cs="宋体" w:hint="eastAsia"/>
          <w:sz w:val="24"/>
          <w:szCs w:val="28"/>
        </w:rPr>
        <w:t>年    月   日</w:t>
      </w:r>
    </w:p>
    <w:p w:rsidR="00B51738" w:rsidRDefault="00B51738">
      <w:pPr>
        <w:tabs>
          <w:tab w:val="left" w:pos="6300"/>
        </w:tabs>
        <w:snapToGrid w:val="0"/>
        <w:spacing w:line="500" w:lineRule="exact"/>
        <w:ind w:firstLineChars="200" w:firstLine="480"/>
        <w:outlineLvl w:val="0"/>
        <w:rPr>
          <w:rFonts w:ascii="宋体" w:hAnsi="宋体" w:cs="宋体"/>
        </w:rPr>
      </w:pPr>
      <w:r>
        <w:rPr>
          <w:rFonts w:ascii="宋体" w:hAnsi="宋体" w:cs="宋体" w:hint="eastAsia"/>
          <w:sz w:val="24"/>
        </w:rPr>
        <w:t>（二）商务条款差异表</w:t>
      </w:r>
    </w:p>
    <w:p w:rsidR="00B51738" w:rsidRDefault="00B51738">
      <w:pPr>
        <w:pStyle w:val="a7"/>
        <w:tabs>
          <w:tab w:val="left" w:pos="6300"/>
        </w:tabs>
        <w:snapToGrid w:val="0"/>
        <w:spacing w:line="500" w:lineRule="exact"/>
        <w:ind w:firstLineChars="200" w:firstLine="480"/>
        <w:outlineLvl w:val="0"/>
        <w:rPr>
          <w:rFonts w:ascii="宋体" w:hAnsi="宋体" w:cs="宋体"/>
          <w:sz w:val="24"/>
          <w:szCs w:val="28"/>
        </w:rPr>
      </w:pPr>
      <w:r>
        <w:rPr>
          <w:rFonts w:ascii="宋体" w:hAnsi="宋体" w:cs="宋体" w:hint="eastAsia"/>
          <w:sz w:val="24"/>
          <w:szCs w:val="28"/>
        </w:rPr>
        <w:t>项目编号</w:t>
      </w:r>
    </w:p>
    <w:p w:rsidR="00B51738" w:rsidRDefault="00B51738">
      <w:pPr>
        <w:pStyle w:val="a7"/>
        <w:tabs>
          <w:tab w:val="left" w:pos="6300"/>
        </w:tabs>
        <w:snapToGrid w:val="0"/>
        <w:spacing w:line="500" w:lineRule="exact"/>
        <w:ind w:firstLineChars="200" w:firstLine="480"/>
        <w:outlineLvl w:val="0"/>
        <w:rPr>
          <w:rFonts w:ascii="宋体" w:hAnsi="宋体" w:cs="宋体"/>
          <w:sz w:val="24"/>
        </w:rPr>
      </w:pPr>
      <w:r>
        <w:rPr>
          <w:rFonts w:ascii="宋体" w:hAnsi="宋体" w:cs="宋体" w:hint="eastAsia"/>
          <w:sz w:val="24"/>
          <w:szCs w:val="28"/>
        </w:rPr>
        <w:t>招标项目名称</w:t>
      </w:r>
      <w:r>
        <w:rPr>
          <w:rFonts w:ascii="宋体" w:hAnsi="宋体" w:cs="宋体"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9"/>
        <w:gridCol w:w="2006"/>
        <w:gridCol w:w="3075"/>
        <w:gridCol w:w="1755"/>
      </w:tblGrid>
      <w:tr w:rsidR="00B51738">
        <w:trPr>
          <w:trHeight w:val="516"/>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r>
              <w:rPr>
                <w:rFonts w:ascii="宋体" w:hAnsi="宋体" w:cs="宋体" w:hint="eastAsia"/>
                <w:szCs w:val="21"/>
              </w:rPr>
              <w:t>序号</w:t>
            </w: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r>
              <w:rPr>
                <w:rFonts w:ascii="宋体" w:hAnsi="宋体" w:cs="宋体" w:hint="eastAsia"/>
                <w:szCs w:val="21"/>
              </w:rPr>
              <w:t>招标商务要求</w:t>
            </w: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r>
              <w:rPr>
                <w:rFonts w:ascii="宋体" w:hAnsi="宋体" w:cs="宋体" w:hint="eastAsia"/>
                <w:szCs w:val="21"/>
              </w:rPr>
              <w:t>投标商务应答</w:t>
            </w: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r>
              <w:rPr>
                <w:rFonts w:ascii="宋体" w:hAnsi="宋体" w:cs="宋体" w:hint="eastAsia"/>
                <w:szCs w:val="21"/>
              </w:rPr>
              <w:t>差异说明</w:t>
            </w:r>
          </w:p>
        </w:tc>
      </w:tr>
      <w:tr w:rsidR="00B51738">
        <w:trPr>
          <w:trHeight w:val="6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6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515"/>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50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455"/>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r w:rsidR="00B51738">
        <w:trPr>
          <w:trHeight w:val="480"/>
          <w:jc w:val="center"/>
        </w:trPr>
        <w:tc>
          <w:tcPr>
            <w:tcW w:w="1039"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2006"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307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c>
          <w:tcPr>
            <w:tcW w:w="1755" w:type="dxa"/>
            <w:vAlign w:val="center"/>
          </w:tcPr>
          <w:p w:rsidR="00B51738" w:rsidRDefault="00B51738">
            <w:pPr>
              <w:tabs>
                <w:tab w:val="left" w:pos="6300"/>
              </w:tabs>
              <w:snapToGrid w:val="0"/>
              <w:spacing w:line="500" w:lineRule="exact"/>
              <w:jc w:val="center"/>
              <w:outlineLvl w:val="0"/>
              <w:rPr>
                <w:rFonts w:ascii="宋体" w:hAnsi="宋体" w:cs="宋体"/>
                <w:szCs w:val="21"/>
              </w:rPr>
            </w:pPr>
          </w:p>
        </w:tc>
      </w:tr>
    </w:tbl>
    <w:p w:rsidR="00B51738" w:rsidRDefault="00B51738">
      <w:pPr>
        <w:spacing w:line="490" w:lineRule="exact"/>
        <w:ind w:firstLineChars="200" w:firstLine="480"/>
        <w:rPr>
          <w:rFonts w:ascii="宋体" w:hAnsi="宋体" w:cs="宋体"/>
          <w:sz w:val="24"/>
          <w:szCs w:val="28"/>
        </w:rPr>
      </w:pPr>
      <w:r>
        <w:rPr>
          <w:rFonts w:ascii="宋体" w:hAnsi="宋体" w:cs="宋体" w:hint="eastAsia"/>
          <w:sz w:val="24"/>
          <w:szCs w:val="28"/>
        </w:rPr>
        <w:t>投标人：                法定代表人（或法定代表人授权代表）或自然人：</w:t>
      </w:r>
    </w:p>
    <w:p w:rsidR="00B51738" w:rsidRDefault="00B51738">
      <w:pPr>
        <w:spacing w:line="490" w:lineRule="exact"/>
        <w:rPr>
          <w:rFonts w:ascii="宋体" w:hAnsi="宋体" w:cs="宋体"/>
          <w:sz w:val="24"/>
          <w:szCs w:val="28"/>
        </w:rPr>
      </w:pPr>
      <w:r>
        <w:rPr>
          <w:rFonts w:ascii="宋体" w:hAnsi="宋体" w:cs="宋体" w:hint="eastAsia"/>
          <w:sz w:val="24"/>
          <w:szCs w:val="28"/>
        </w:rPr>
        <w:t xml:space="preserve">  （投标人公章）                               （签署或盖章）</w:t>
      </w:r>
    </w:p>
    <w:p w:rsidR="00B51738" w:rsidRDefault="00B51738">
      <w:pPr>
        <w:tabs>
          <w:tab w:val="left" w:pos="6300"/>
        </w:tabs>
        <w:snapToGrid w:val="0"/>
        <w:spacing w:line="490" w:lineRule="exact"/>
        <w:ind w:firstLine="570"/>
        <w:rPr>
          <w:rFonts w:ascii="宋体" w:hAnsi="宋体" w:cs="宋体"/>
          <w:sz w:val="24"/>
          <w:szCs w:val="28"/>
        </w:rPr>
      </w:pPr>
      <w:r>
        <w:rPr>
          <w:rFonts w:ascii="宋体" w:hAnsi="宋体" w:cs="宋体" w:hint="eastAsia"/>
          <w:sz w:val="24"/>
          <w:szCs w:val="28"/>
        </w:rPr>
        <w:t xml:space="preserve">                                            年     月     日</w:t>
      </w:r>
    </w:p>
    <w:p w:rsidR="00B51738" w:rsidRDefault="00B51738">
      <w:pPr>
        <w:tabs>
          <w:tab w:val="left" w:pos="6300"/>
        </w:tabs>
        <w:snapToGrid w:val="0"/>
        <w:spacing w:line="490" w:lineRule="exact"/>
        <w:ind w:firstLine="573"/>
        <w:rPr>
          <w:rFonts w:ascii="宋体" w:hAnsi="宋体" w:cs="宋体"/>
          <w:sz w:val="24"/>
          <w:szCs w:val="28"/>
        </w:rPr>
      </w:pPr>
      <w:r>
        <w:rPr>
          <w:rFonts w:ascii="宋体" w:hAnsi="宋体" w:cs="宋体" w:hint="eastAsia"/>
          <w:sz w:val="24"/>
          <w:szCs w:val="28"/>
        </w:rPr>
        <w:t>注：</w:t>
      </w:r>
    </w:p>
    <w:p w:rsidR="00B51738" w:rsidRDefault="00B51738">
      <w:pPr>
        <w:tabs>
          <w:tab w:val="left" w:pos="6300"/>
        </w:tabs>
        <w:snapToGrid w:val="0"/>
        <w:spacing w:line="490" w:lineRule="exact"/>
        <w:ind w:firstLine="573"/>
        <w:rPr>
          <w:rFonts w:ascii="宋体" w:hAnsi="宋体" w:cs="宋体"/>
          <w:sz w:val="24"/>
        </w:rPr>
      </w:pPr>
      <w:r>
        <w:rPr>
          <w:rFonts w:ascii="宋体" w:hAnsi="宋体" w:cs="宋体" w:hint="eastAsia"/>
          <w:sz w:val="24"/>
        </w:rPr>
        <w:t>1.本表即为对本项目“第三篇 项目商务要求”中所列条款进行比较和响应；</w:t>
      </w:r>
    </w:p>
    <w:p w:rsidR="00B51738" w:rsidRDefault="00B51738">
      <w:pPr>
        <w:tabs>
          <w:tab w:val="left" w:pos="6300"/>
        </w:tabs>
        <w:snapToGrid w:val="0"/>
        <w:spacing w:line="490" w:lineRule="exact"/>
        <w:ind w:firstLine="573"/>
        <w:rPr>
          <w:rFonts w:ascii="宋体" w:hAnsi="宋体" w:cs="宋体"/>
          <w:sz w:val="24"/>
        </w:rPr>
      </w:pPr>
      <w:r>
        <w:rPr>
          <w:rFonts w:ascii="宋体" w:hAnsi="宋体" w:cs="宋体" w:hint="eastAsia"/>
          <w:sz w:val="24"/>
        </w:rPr>
        <w:t>2.该表可扩展。</w:t>
      </w:r>
    </w:p>
    <w:p w:rsidR="00B51738" w:rsidRDefault="00B51738">
      <w:pPr>
        <w:tabs>
          <w:tab w:val="left" w:pos="6300"/>
        </w:tabs>
        <w:snapToGrid w:val="0"/>
        <w:spacing w:line="490" w:lineRule="exact"/>
        <w:ind w:firstLine="573"/>
        <w:rPr>
          <w:rFonts w:ascii="宋体" w:hAnsi="宋体" w:cs="宋体"/>
          <w:sz w:val="24"/>
        </w:rPr>
      </w:pPr>
      <w:r>
        <w:rPr>
          <w:rFonts w:ascii="宋体" w:hAnsi="宋体" w:cs="宋体" w:hint="eastAsia"/>
          <w:sz w:val="24"/>
          <w:szCs w:val="28"/>
        </w:rPr>
        <w:t>3.投标应答栏中应当注明具体内容，且必须标注具体内容在投标文件中的位置（页码）。</w:t>
      </w:r>
    </w:p>
    <w:p w:rsidR="00B51738" w:rsidRDefault="00B51738">
      <w:pPr>
        <w:tabs>
          <w:tab w:val="left" w:pos="6300"/>
        </w:tabs>
        <w:snapToGrid w:val="0"/>
        <w:spacing w:line="500" w:lineRule="exact"/>
        <w:ind w:firstLineChars="200" w:firstLine="420"/>
        <w:outlineLvl w:val="0"/>
        <w:rPr>
          <w:rFonts w:ascii="宋体" w:hAnsi="宋体" w:cs="宋体"/>
        </w:rPr>
      </w:pPr>
      <w:r>
        <w:rPr>
          <w:rFonts w:ascii="宋体" w:hAnsi="宋体" w:cs="宋体" w:hint="eastAsia"/>
          <w:szCs w:val="28"/>
        </w:rPr>
        <w:br w:type="page"/>
      </w:r>
      <w:r>
        <w:rPr>
          <w:rFonts w:ascii="宋体" w:hAnsi="宋体" w:cs="宋体" w:hint="eastAsia"/>
          <w:sz w:val="24"/>
        </w:rPr>
        <w:lastRenderedPageBreak/>
        <w:t>（三）其他</w:t>
      </w:r>
      <w:r>
        <w:rPr>
          <w:rFonts w:ascii="宋体" w:hAnsi="宋体" w:cs="宋体" w:hint="eastAsia"/>
          <w:sz w:val="24"/>
          <w:szCs w:val="28"/>
        </w:rPr>
        <w:t>商务资料</w:t>
      </w:r>
      <w:r>
        <w:rPr>
          <w:rFonts w:ascii="宋体" w:hAnsi="宋体" w:cs="宋体" w:hint="eastAsia"/>
        </w:rPr>
        <w:t>：</w:t>
      </w:r>
    </w:p>
    <w:p w:rsidR="00B51738" w:rsidRDefault="00B51738">
      <w:pPr>
        <w:tabs>
          <w:tab w:val="left" w:pos="6300"/>
        </w:tabs>
        <w:snapToGrid w:val="0"/>
        <w:spacing w:line="500" w:lineRule="exact"/>
        <w:ind w:firstLineChars="200" w:firstLine="480"/>
        <w:outlineLvl w:val="0"/>
        <w:rPr>
          <w:rFonts w:ascii="宋体" w:hAnsi="宋体" w:cs="宋体"/>
          <w:sz w:val="24"/>
        </w:rPr>
      </w:pPr>
      <w:r>
        <w:rPr>
          <w:rFonts w:ascii="宋体" w:hAnsi="宋体" w:cs="宋体" w:hint="eastAsia"/>
          <w:sz w:val="24"/>
        </w:rPr>
        <w:t xml:space="preserve"> </w:t>
      </w: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p>
    <w:p w:rsidR="00B51738" w:rsidRDefault="00B51738">
      <w:pPr>
        <w:rPr>
          <w:b/>
          <w:bCs/>
        </w:rPr>
      </w:pPr>
      <w:bookmarkStart w:id="216" w:name="_Toc4711"/>
      <w:bookmarkStart w:id="217" w:name="_Toc21335"/>
      <w:bookmarkStart w:id="218" w:name="_Toc492721041"/>
      <w:bookmarkStart w:id="219" w:name="_Toc429584888"/>
      <w:r>
        <w:rPr>
          <w:rFonts w:hint="eastAsia"/>
          <w:b/>
          <w:bCs/>
        </w:rPr>
        <w:t>四、其他</w:t>
      </w:r>
      <w:bookmarkEnd w:id="216"/>
      <w:bookmarkEnd w:id="217"/>
      <w:bookmarkEnd w:id="218"/>
      <w:bookmarkEnd w:id="219"/>
    </w:p>
    <w:p w:rsidR="00B51738" w:rsidRDefault="00B51738">
      <w:pPr>
        <w:tabs>
          <w:tab w:val="left" w:pos="6300"/>
        </w:tabs>
        <w:snapToGrid w:val="0"/>
        <w:spacing w:line="500" w:lineRule="exact"/>
        <w:ind w:firstLine="560"/>
        <w:jc w:val="left"/>
        <w:rPr>
          <w:rFonts w:ascii="宋体" w:hAnsi="宋体" w:cs="宋体"/>
          <w:sz w:val="24"/>
        </w:rPr>
      </w:pPr>
      <w:r>
        <w:rPr>
          <w:rFonts w:ascii="宋体" w:hAnsi="宋体" w:cs="宋体" w:hint="eastAsia"/>
          <w:sz w:val="24"/>
        </w:rPr>
        <w:t>（一）中小微企业声明函、监狱企业证明文件、残疾人福利性单位声明函</w:t>
      </w:r>
    </w:p>
    <w:p w:rsidR="00B51738" w:rsidRDefault="00B51738">
      <w:pPr>
        <w:tabs>
          <w:tab w:val="left" w:pos="6300"/>
        </w:tabs>
        <w:snapToGrid w:val="0"/>
        <w:spacing w:line="500" w:lineRule="exact"/>
        <w:rPr>
          <w:rFonts w:ascii="宋体" w:hAnsi="宋体" w:cs="宋体"/>
          <w:sz w:val="24"/>
        </w:rPr>
      </w:pPr>
      <w:r>
        <w:rPr>
          <w:rFonts w:ascii="宋体" w:hAnsi="宋体" w:cs="宋体" w:hint="eastAsia"/>
          <w:sz w:val="24"/>
        </w:rPr>
        <w:t xml:space="preserve">附表1： </w:t>
      </w:r>
    </w:p>
    <w:p w:rsidR="00B51738" w:rsidRDefault="00B51738">
      <w:pPr>
        <w:tabs>
          <w:tab w:val="left" w:pos="6300"/>
        </w:tabs>
        <w:snapToGrid w:val="0"/>
        <w:spacing w:line="500" w:lineRule="exact"/>
        <w:rPr>
          <w:rFonts w:ascii="宋体" w:hAnsi="宋体" w:cs="宋体"/>
          <w:sz w:val="24"/>
        </w:rPr>
      </w:pPr>
    </w:p>
    <w:p w:rsidR="00B51738" w:rsidRDefault="00B51738">
      <w:pPr>
        <w:widowControl/>
        <w:autoSpaceDE w:val="0"/>
        <w:spacing w:line="360" w:lineRule="auto"/>
        <w:ind w:firstLineChars="200" w:firstLine="482"/>
        <w:jc w:val="center"/>
        <w:rPr>
          <w:rFonts w:ascii="宋体" w:hAnsi="宋体" w:cs="宋体"/>
          <w:sz w:val="24"/>
        </w:rPr>
      </w:pPr>
      <w:r>
        <w:rPr>
          <w:rFonts w:ascii="宋体" w:hAnsi="宋体" w:cs="宋体" w:hint="eastAsia"/>
          <w:b/>
          <w:bCs/>
          <w:color w:val="000000"/>
          <w:kern w:val="0"/>
          <w:sz w:val="24"/>
        </w:rPr>
        <w:t>中小企业声明函</w:t>
      </w:r>
    </w:p>
    <w:p w:rsidR="00B51738" w:rsidRDefault="00B51738">
      <w:pPr>
        <w:widowControl/>
        <w:autoSpaceDE w:val="0"/>
        <w:spacing w:line="360" w:lineRule="auto"/>
        <w:ind w:firstLineChars="200" w:firstLine="480"/>
        <w:jc w:val="left"/>
        <w:rPr>
          <w:rFonts w:ascii="宋体" w:hAnsi="宋体" w:cs="宋体"/>
          <w:sz w:val="24"/>
        </w:rPr>
      </w:pPr>
      <w:r>
        <w:rPr>
          <w:rFonts w:ascii="宋体" w:hAnsi="宋体" w:cs="宋体" w:hint="eastAsia"/>
          <w:color w:val="000000"/>
          <w:kern w:val="0"/>
          <w:sz w:val="24"/>
        </w:rPr>
        <w:t>本公司（联合体）郑重声明，根据《政府采购促进中小企业发展管理办法</w:t>
      </w:r>
      <w:r>
        <w:rPr>
          <w:rFonts w:ascii="宋体" w:hAnsi="宋体" w:cs="宋体" w:hint="eastAsia"/>
          <w:sz w:val="24"/>
          <w:szCs w:val="28"/>
        </w:rPr>
        <w:t>》</w:t>
      </w:r>
      <w:r>
        <w:rPr>
          <w:rFonts w:ascii="宋体" w:hAnsi="宋体" w:cs="宋体" w:hint="eastAsia"/>
          <w:color w:val="000000"/>
          <w:kern w:val="0"/>
          <w:sz w:val="24"/>
        </w:rPr>
        <w:t>（财库﹝2020﹞46 号）的规定，本公司（联合体）参加</w:t>
      </w:r>
      <w:r>
        <w:rPr>
          <w:rFonts w:ascii="宋体" w:hAnsi="宋体" w:cs="宋体" w:hint="eastAsia"/>
          <w:i/>
          <w:iCs/>
          <w:color w:val="000000"/>
          <w:kern w:val="0"/>
          <w:sz w:val="24"/>
        </w:rPr>
        <w:t>（单位名称）</w:t>
      </w:r>
      <w:r>
        <w:rPr>
          <w:rFonts w:ascii="宋体" w:hAnsi="宋体" w:cs="宋体" w:hint="eastAsia"/>
          <w:color w:val="000000"/>
          <w:kern w:val="0"/>
          <w:sz w:val="24"/>
        </w:rPr>
        <w:t>的</w:t>
      </w:r>
      <w:r>
        <w:rPr>
          <w:rFonts w:ascii="宋体" w:hAnsi="宋体" w:cs="宋体" w:hint="eastAsia"/>
          <w:i/>
          <w:iCs/>
          <w:color w:val="000000"/>
          <w:kern w:val="0"/>
          <w:sz w:val="24"/>
        </w:rPr>
        <w:t>（项目名称）</w:t>
      </w:r>
      <w:r>
        <w:rPr>
          <w:rFonts w:ascii="宋体" w:hAnsi="宋体" w:cs="宋体" w:hint="eastAsia"/>
          <w:color w:val="000000"/>
          <w:kern w:val="0"/>
          <w:sz w:val="24"/>
        </w:rPr>
        <w:t xml:space="preserve">采购活动，提供的货物全部由符合政策要求的中小企业制造。相关企业（含联合体中的中小企业、签订分包意向协议的中小企业）的具体情况如下： </w:t>
      </w:r>
    </w:p>
    <w:p w:rsidR="00B51738" w:rsidRDefault="00B51738">
      <w:pPr>
        <w:widowControl/>
        <w:autoSpaceDE w:val="0"/>
        <w:spacing w:line="360" w:lineRule="auto"/>
        <w:ind w:firstLineChars="200" w:firstLine="480"/>
        <w:jc w:val="left"/>
        <w:rPr>
          <w:rFonts w:ascii="宋体" w:hAnsi="宋体" w:cs="宋体"/>
          <w:sz w:val="24"/>
        </w:rPr>
      </w:pPr>
      <w:r>
        <w:rPr>
          <w:rFonts w:ascii="宋体" w:hAnsi="宋体" w:cs="宋体" w:hint="eastAsia"/>
          <w:color w:val="000000"/>
          <w:kern w:val="0"/>
          <w:sz w:val="24"/>
        </w:rPr>
        <w:t>1.</w:t>
      </w:r>
      <w:r>
        <w:rPr>
          <w:rFonts w:ascii="宋体" w:hAnsi="宋体" w:cs="宋体" w:hint="eastAsia"/>
          <w:color w:val="000000"/>
          <w:kern w:val="0"/>
          <w:sz w:val="24"/>
          <w:u w:val="single"/>
        </w:rPr>
        <w:t xml:space="preserve"> </w:t>
      </w:r>
      <w:r>
        <w:rPr>
          <w:rFonts w:ascii="宋体" w:hAnsi="宋体" w:cs="宋体" w:hint="eastAsia"/>
          <w:i/>
          <w:iCs/>
          <w:color w:val="000000"/>
          <w:kern w:val="0"/>
          <w:sz w:val="24"/>
          <w:u w:val="single"/>
        </w:rPr>
        <w:t xml:space="preserve">（标的名称） </w:t>
      </w:r>
      <w:r>
        <w:rPr>
          <w:rFonts w:ascii="宋体" w:hAnsi="宋体" w:cs="宋体" w:hint="eastAsia"/>
          <w:color w:val="000000"/>
          <w:kern w:val="0"/>
          <w:sz w:val="24"/>
        </w:rPr>
        <w:t>，属于</w:t>
      </w:r>
      <w:r>
        <w:rPr>
          <w:rFonts w:ascii="宋体" w:hAnsi="宋体" w:cs="宋体" w:hint="eastAsia"/>
          <w:i/>
          <w:iCs/>
          <w:color w:val="000000"/>
          <w:kern w:val="0"/>
          <w:sz w:val="24"/>
          <w:u w:val="single"/>
        </w:rPr>
        <w:t xml:space="preserve">（采购文件中明确的所属行业） </w:t>
      </w:r>
      <w:r>
        <w:rPr>
          <w:rFonts w:ascii="宋体" w:hAnsi="宋体" w:cs="宋体" w:hint="eastAsia"/>
          <w:i/>
          <w:iCs/>
          <w:color w:val="000000"/>
          <w:kern w:val="0"/>
          <w:sz w:val="24"/>
        </w:rPr>
        <w:t>行业</w:t>
      </w:r>
      <w:r>
        <w:rPr>
          <w:rFonts w:ascii="宋体" w:hAnsi="宋体" w:cs="宋体" w:hint="eastAsia"/>
          <w:color w:val="000000"/>
          <w:kern w:val="0"/>
          <w:sz w:val="24"/>
        </w:rPr>
        <w:t>；制造商为</w:t>
      </w:r>
      <w:r>
        <w:rPr>
          <w:rFonts w:ascii="宋体" w:hAnsi="宋体" w:cs="宋体" w:hint="eastAsia"/>
          <w:i/>
          <w:iCs/>
          <w:color w:val="000000"/>
          <w:kern w:val="0"/>
          <w:sz w:val="24"/>
          <w:u w:val="single"/>
        </w:rPr>
        <w:t xml:space="preserve">（企业名称）  </w:t>
      </w:r>
      <w:r>
        <w:rPr>
          <w:rFonts w:ascii="宋体" w:hAnsi="宋体" w:cs="宋体" w:hint="eastAsia"/>
          <w:color w:val="000000"/>
          <w:kern w:val="0"/>
          <w:sz w:val="24"/>
        </w:rPr>
        <w:t>，从业人员</w:t>
      </w:r>
      <w:r>
        <w:rPr>
          <w:rFonts w:ascii="宋体" w:hAnsi="宋体" w:cs="宋体" w:hint="eastAsia"/>
          <w:color w:val="000000"/>
          <w:kern w:val="0"/>
          <w:sz w:val="24"/>
          <w:u w:val="single"/>
        </w:rPr>
        <w:t xml:space="preserve">    </w:t>
      </w:r>
      <w:r>
        <w:rPr>
          <w:rFonts w:ascii="宋体" w:hAnsi="宋体" w:cs="宋体" w:hint="eastAsia"/>
          <w:color w:val="000000"/>
          <w:kern w:val="0"/>
          <w:sz w:val="24"/>
        </w:rPr>
        <w:t>人，营业收入为</w:t>
      </w:r>
      <w:r>
        <w:rPr>
          <w:rFonts w:ascii="宋体" w:hAnsi="宋体" w:cs="宋体" w:hint="eastAsia"/>
          <w:color w:val="000000"/>
          <w:kern w:val="0"/>
          <w:sz w:val="24"/>
          <w:u w:val="single"/>
        </w:rPr>
        <w:t xml:space="preserve">      </w:t>
      </w:r>
      <w:r>
        <w:rPr>
          <w:rFonts w:ascii="宋体" w:hAnsi="宋体" w:cs="宋体" w:hint="eastAsia"/>
          <w:color w:val="000000"/>
          <w:kern w:val="0"/>
          <w:sz w:val="24"/>
        </w:rPr>
        <w:t>万元，资产总额为</w:t>
      </w:r>
      <w:r>
        <w:rPr>
          <w:rFonts w:ascii="宋体" w:hAnsi="宋体" w:cs="宋体" w:hint="eastAsia"/>
          <w:color w:val="000000"/>
          <w:kern w:val="0"/>
          <w:sz w:val="24"/>
          <w:u w:val="single"/>
        </w:rPr>
        <w:t xml:space="preserve">   </w:t>
      </w:r>
      <w:r>
        <w:rPr>
          <w:rFonts w:ascii="宋体" w:hAnsi="宋体" w:cs="宋体" w:hint="eastAsia"/>
          <w:color w:val="000000"/>
          <w:kern w:val="0"/>
          <w:sz w:val="24"/>
        </w:rPr>
        <w:t>万元，属于</w:t>
      </w:r>
      <w:r>
        <w:rPr>
          <w:rFonts w:ascii="宋体" w:hAnsi="宋体" w:cs="宋体" w:hint="eastAsia"/>
          <w:color w:val="000000"/>
          <w:kern w:val="0"/>
          <w:sz w:val="24"/>
          <w:u w:val="single"/>
        </w:rPr>
        <w:t xml:space="preserve">  </w:t>
      </w:r>
      <w:r>
        <w:rPr>
          <w:rFonts w:ascii="宋体" w:hAnsi="宋体" w:cs="宋体" w:hint="eastAsia"/>
          <w:i/>
          <w:iCs/>
          <w:color w:val="000000"/>
          <w:kern w:val="0"/>
          <w:sz w:val="24"/>
          <w:u w:val="single"/>
        </w:rPr>
        <w:t xml:space="preserve">（中型企业、小 型企业、微型企业）    </w:t>
      </w:r>
      <w:r>
        <w:rPr>
          <w:rFonts w:ascii="宋体" w:hAnsi="宋体" w:cs="宋体" w:hint="eastAsia"/>
          <w:color w:val="000000"/>
          <w:kern w:val="0"/>
          <w:sz w:val="24"/>
        </w:rPr>
        <w:t xml:space="preserve">； </w:t>
      </w:r>
    </w:p>
    <w:p w:rsidR="00B51738" w:rsidRDefault="00B51738">
      <w:pPr>
        <w:widowControl/>
        <w:autoSpaceDE w:val="0"/>
        <w:spacing w:line="360" w:lineRule="auto"/>
        <w:ind w:firstLineChars="200" w:firstLine="480"/>
        <w:jc w:val="left"/>
        <w:rPr>
          <w:rFonts w:ascii="宋体" w:hAnsi="宋体" w:cs="宋体"/>
          <w:sz w:val="24"/>
        </w:rPr>
      </w:pPr>
      <w:r>
        <w:rPr>
          <w:rFonts w:ascii="宋体" w:hAnsi="宋体" w:cs="宋体" w:hint="eastAsia"/>
          <w:color w:val="000000"/>
          <w:kern w:val="0"/>
          <w:sz w:val="24"/>
        </w:rPr>
        <w:t>2.</w:t>
      </w:r>
      <w:r>
        <w:rPr>
          <w:rFonts w:ascii="宋体" w:hAnsi="宋体" w:cs="宋体" w:hint="eastAsia"/>
          <w:color w:val="000000"/>
          <w:kern w:val="0"/>
          <w:sz w:val="24"/>
          <w:u w:val="single"/>
        </w:rPr>
        <w:t xml:space="preserve"> </w:t>
      </w:r>
      <w:r>
        <w:rPr>
          <w:rFonts w:ascii="宋体" w:hAnsi="宋体" w:cs="宋体" w:hint="eastAsia"/>
          <w:i/>
          <w:iCs/>
          <w:color w:val="000000"/>
          <w:kern w:val="0"/>
          <w:sz w:val="24"/>
          <w:u w:val="single"/>
        </w:rPr>
        <w:t xml:space="preserve">（标的名称） </w:t>
      </w:r>
      <w:r>
        <w:rPr>
          <w:rFonts w:ascii="宋体" w:hAnsi="宋体" w:cs="宋体" w:hint="eastAsia"/>
          <w:color w:val="000000"/>
          <w:kern w:val="0"/>
          <w:sz w:val="24"/>
        </w:rPr>
        <w:t>，属于</w:t>
      </w:r>
      <w:r>
        <w:rPr>
          <w:rFonts w:ascii="宋体" w:hAnsi="宋体" w:cs="宋体" w:hint="eastAsia"/>
          <w:i/>
          <w:iCs/>
          <w:color w:val="000000"/>
          <w:kern w:val="0"/>
          <w:sz w:val="24"/>
          <w:u w:val="single"/>
        </w:rPr>
        <w:t xml:space="preserve">（采购文件中明确的所属行业） </w:t>
      </w:r>
      <w:r>
        <w:rPr>
          <w:rFonts w:ascii="宋体" w:hAnsi="宋体" w:cs="宋体" w:hint="eastAsia"/>
          <w:i/>
          <w:iCs/>
          <w:color w:val="000000"/>
          <w:kern w:val="0"/>
          <w:sz w:val="24"/>
        </w:rPr>
        <w:t>行业</w:t>
      </w:r>
      <w:r>
        <w:rPr>
          <w:rFonts w:ascii="宋体" w:hAnsi="宋体" w:cs="宋体" w:hint="eastAsia"/>
          <w:color w:val="000000"/>
          <w:kern w:val="0"/>
          <w:sz w:val="24"/>
        </w:rPr>
        <w:t>；制造商为</w:t>
      </w:r>
      <w:r>
        <w:rPr>
          <w:rFonts w:ascii="宋体" w:hAnsi="宋体" w:cs="宋体" w:hint="eastAsia"/>
          <w:i/>
          <w:iCs/>
          <w:color w:val="000000"/>
          <w:kern w:val="0"/>
          <w:sz w:val="24"/>
          <w:u w:val="single"/>
        </w:rPr>
        <w:t xml:space="preserve">（企业名称）   </w:t>
      </w:r>
      <w:r>
        <w:rPr>
          <w:rFonts w:ascii="宋体" w:hAnsi="宋体" w:cs="宋体" w:hint="eastAsia"/>
          <w:color w:val="000000"/>
          <w:kern w:val="0"/>
          <w:sz w:val="24"/>
        </w:rPr>
        <w:t>，从业人员</w:t>
      </w:r>
      <w:r>
        <w:rPr>
          <w:rFonts w:ascii="宋体" w:hAnsi="宋体" w:cs="宋体" w:hint="eastAsia"/>
          <w:color w:val="000000"/>
          <w:kern w:val="0"/>
          <w:sz w:val="24"/>
          <w:u w:val="single"/>
        </w:rPr>
        <w:t xml:space="preserve">    </w:t>
      </w:r>
      <w:r>
        <w:rPr>
          <w:rFonts w:ascii="宋体" w:hAnsi="宋体" w:cs="宋体" w:hint="eastAsia"/>
          <w:color w:val="000000"/>
          <w:kern w:val="0"/>
          <w:sz w:val="24"/>
        </w:rPr>
        <w:t>人，营业收入为</w:t>
      </w:r>
      <w:r>
        <w:rPr>
          <w:rFonts w:ascii="宋体" w:hAnsi="宋体" w:cs="宋体" w:hint="eastAsia"/>
          <w:color w:val="000000"/>
          <w:kern w:val="0"/>
          <w:sz w:val="24"/>
          <w:u w:val="single"/>
        </w:rPr>
        <w:t xml:space="preserve">     </w:t>
      </w:r>
      <w:r>
        <w:rPr>
          <w:rFonts w:ascii="宋体" w:hAnsi="宋体" w:cs="宋体" w:hint="eastAsia"/>
          <w:color w:val="000000"/>
          <w:kern w:val="0"/>
          <w:sz w:val="24"/>
        </w:rPr>
        <w:t>万元，资产总额为</w:t>
      </w:r>
      <w:r>
        <w:rPr>
          <w:rFonts w:ascii="宋体" w:hAnsi="宋体" w:cs="宋体" w:hint="eastAsia"/>
          <w:color w:val="000000"/>
          <w:kern w:val="0"/>
          <w:sz w:val="24"/>
          <w:u w:val="single"/>
        </w:rPr>
        <w:t xml:space="preserve">   </w:t>
      </w:r>
      <w:r>
        <w:rPr>
          <w:rFonts w:ascii="宋体" w:hAnsi="宋体" w:cs="宋体" w:hint="eastAsia"/>
          <w:color w:val="000000"/>
          <w:kern w:val="0"/>
          <w:sz w:val="24"/>
        </w:rPr>
        <w:t>万元，属于</w:t>
      </w:r>
      <w:r>
        <w:rPr>
          <w:rFonts w:ascii="宋体" w:hAnsi="宋体" w:cs="宋体" w:hint="eastAsia"/>
          <w:i/>
          <w:iCs/>
          <w:color w:val="000000"/>
          <w:kern w:val="0"/>
          <w:sz w:val="24"/>
          <w:u w:val="single"/>
        </w:rPr>
        <w:t xml:space="preserve">（中型企业、小型 企业、微型企业）   </w:t>
      </w:r>
      <w:r>
        <w:rPr>
          <w:rFonts w:ascii="宋体" w:hAnsi="宋体" w:cs="宋体" w:hint="eastAsia"/>
          <w:color w:val="000000"/>
          <w:kern w:val="0"/>
          <w:sz w:val="24"/>
        </w:rPr>
        <w:t xml:space="preserve">； </w:t>
      </w:r>
    </w:p>
    <w:p w:rsidR="00B51738" w:rsidRDefault="00B51738">
      <w:pPr>
        <w:widowControl/>
        <w:autoSpaceDE w:val="0"/>
        <w:spacing w:line="360" w:lineRule="auto"/>
        <w:ind w:firstLineChars="200" w:firstLine="480"/>
        <w:jc w:val="left"/>
        <w:rPr>
          <w:rFonts w:ascii="宋体" w:hAnsi="宋体" w:cs="宋体"/>
          <w:sz w:val="24"/>
        </w:rPr>
      </w:pPr>
      <w:r>
        <w:rPr>
          <w:rFonts w:ascii="宋体" w:hAnsi="宋体" w:cs="宋体" w:hint="eastAsia"/>
          <w:color w:val="000000"/>
          <w:kern w:val="0"/>
          <w:sz w:val="24"/>
        </w:rPr>
        <w:t>……</w:t>
      </w:r>
    </w:p>
    <w:p w:rsidR="00B51738" w:rsidRDefault="00B51738">
      <w:pPr>
        <w:widowControl/>
        <w:autoSpaceDE w:val="0"/>
        <w:spacing w:line="360" w:lineRule="auto"/>
        <w:ind w:firstLineChars="200" w:firstLine="480"/>
        <w:jc w:val="left"/>
        <w:rPr>
          <w:rFonts w:ascii="宋体" w:hAnsi="宋体" w:cs="宋体"/>
          <w:sz w:val="24"/>
        </w:rPr>
      </w:pPr>
      <w:r>
        <w:rPr>
          <w:rFonts w:ascii="宋体" w:hAnsi="宋体" w:cs="宋体" w:hint="eastAsia"/>
          <w:color w:val="000000"/>
          <w:kern w:val="0"/>
          <w:sz w:val="24"/>
        </w:rPr>
        <w:t>以上企业，不属于大企业的分支机构，不存在控股股东 为大企业的情形，也不存在与大企业的负责人为同一人的情 形。</w:t>
      </w:r>
    </w:p>
    <w:p w:rsidR="00B51738" w:rsidRDefault="00B51738">
      <w:pPr>
        <w:widowControl/>
        <w:autoSpaceDE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 xml:space="preserve">本企业对上述声明内容的真实性负责。如有虚假，将依法承担相应责任。 </w:t>
      </w:r>
    </w:p>
    <w:p w:rsidR="00B51738" w:rsidRDefault="00B51738">
      <w:pPr>
        <w:widowControl/>
        <w:autoSpaceDE w:val="0"/>
        <w:spacing w:line="360" w:lineRule="auto"/>
        <w:ind w:firstLineChars="200" w:firstLine="480"/>
        <w:jc w:val="left"/>
        <w:rPr>
          <w:rFonts w:ascii="宋体" w:hAnsi="宋体" w:cs="宋体"/>
          <w:color w:val="000000"/>
          <w:kern w:val="0"/>
          <w:sz w:val="24"/>
        </w:rPr>
      </w:pPr>
    </w:p>
    <w:p w:rsidR="00B51738" w:rsidRDefault="00B51738">
      <w:pPr>
        <w:widowControl/>
        <w:autoSpaceDE w:val="0"/>
        <w:spacing w:line="360" w:lineRule="auto"/>
        <w:ind w:firstLineChars="1900" w:firstLine="4560"/>
        <w:jc w:val="left"/>
        <w:rPr>
          <w:rFonts w:ascii="宋体" w:hAnsi="宋体" w:cs="宋体"/>
          <w:sz w:val="24"/>
        </w:rPr>
      </w:pPr>
      <w:r>
        <w:rPr>
          <w:rFonts w:ascii="宋体" w:hAnsi="宋体" w:cs="宋体" w:hint="eastAsia"/>
          <w:color w:val="000000"/>
          <w:kern w:val="0"/>
          <w:sz w:val="24"/>
        </w:rPr>
        <w:t xml:space="preserve">企业名称（盖章）： </w:t>
      </w:r>
    </w:p>
    <w:p w:rsidR="00B51738" w:rsidRDefault="00B51738">
      <w:pPr>
        <w:widowControl/>
        <w:autoSpaceDE w:val="0"/>
        <w:spacing w:line="360" w:lineRule="auto"/>
        <w:ind w:firstLineChars="1900" w:firstLine="4560"/>
        <w:jc w:val="left"/>
        <w:rPr>
          <w:rFonts w:ascii="宋体" w:hAnsi="宋体" w:cs="宋体"/>
          <w:color w:val="000000"/>
          <w:kern w:val="0"/>
          <w:sz w:val="24"/>
        </w:rPr>
      </w:pPr>
      <w:r>
        <w:rPr>
          <w:rFonts w:ascii="宋体" w:hAnsi="宋体" w:cs="宋体" w:hint="eastAsia"/>
          <w:color w:val="000000"/>
          <w:kern w:val="0"/>
          <w:sz w:val="24"/>
        </w:rPr>
        <w:t xml:space="preserve">日 期： </w:t>
      </w:r>
    </w:p>
    <w:p w:rsidR="00B51738" w:rsidRDefault="00B51738">
      <w:pPr>
        <w:widowControl/>
        <w:autoSpaceDE w:val="0"/>
        <w:spacing w:line="360" w:lineRule="auto"/>
        <w:ind w:firstLineChars="1900" w:firstLine="4578"/>
        <w:jc w:val="left"/>
        <w:rPr>
          <w:rFonts w:ascii="宋体" w:hAnsi="宋体" w:cs="宋体"/>
          <w:b/>
          <w:color w:val="000000"/>
          <w:kern w:val="0"/>
          <w:sz w:val="24"/>
        </w:rPr>
      </w:pPr>
    </w:p>
    <w:p w:rsidR="00B51738" w:rsidRDefault="00B51738">
      <w:pPr>
        <w:tabs>
          <w:tab w:val="left" w:pos="6300"/>
        </w:tabs>
        <w:snapToGrid w:val="0"/>
        <w:spacing w:line="420" w:lineRule="exact"/>
        <w:jc w:val="left"/>
        <w:rPr>
          <w:rFonts w:ascii="宋体" w:hAnsi="宋体" w:cs="宋体"/>
          <w:kern w:val="0"/>
          <w:szCs w:val="21"/>
        </w:rPr>
      </w:pPr>
      <w:r>
        <w:rPr>
          <w:rFonts w:ascii="宋体" w:hAnsi="宋体" w:cs="宋体" w:hint="eastAsia"/>
          <w:kern w:val="0"/>
          <w:szCs w:val="21"/>
        </w:rPr>
        <w:t>填写时应注意以下事项：</w:t>
      </w:r>
    </w:p>
    <w:p w:rsidR="00B51738" w:rsidRDefault="00B51738">
      <w:pPr>
        <w:tabs>
          <w:tab w:val="left" w:pos="6300"/>
        </w:tabs>
        <w:snapToGrid w:val="0"/>
        <w:spacing w:line="420" w:lineRule="exact"/>
        <w:ind w:firstLineChars="200" w:firstLine="420"/>
        <w:jc w:val="left"/>
        <w:rPr>
          <w:rFonts w:ascii="宋体" w:hAnsi="宋体" w:cs="宋体"/>
          <w:kern w:val="0"/>
          <w:szCs w:val="21"/>
        </w:rPr>
      </w:pPr>
      <w:r>
        <w:rPr>
          <w:rFonts w:ascii="宋体" w:hAnsi="宋体" w:cs="宋体" w:hint="eastAsia"/>
          <w:kern w:val="0"/>
          <w:szCs w:val="21"/>
        </w:rPr>
        <w:t>1.从业人员、营业收入、资产总额填报上一年度数据，无上一年度数据的新成立企业可不填报。</w:t>
      </w:r>
    </w:p>
    <w:p w:rsidR="00B51738" w:rsidRDefault="00B51738">
      <w:pPr>
        <w:tabs>
          <w:tab w:val="left" w:pos="6300"/>
        </w:tabs>
        <w:snapToGrid w:val="0"/>
        <w:spacing w:line="420" w:lineRule="exact"/>
        <w:ind w:firstLineChars="200" w:firstLine="420"/>
        <w:jc w:val="left"/>
        <w:rPr>
          <w:rFonts w:ascii="宋体" w:hAnsi="宋体" w:cs="宋体"/>
          <w:bCs/>
          <w:kern w:val="0"/>
          <w:szCs w:val="21"/>
        </w:rPr>
      </w:pPr>
      <w:r>
        <w:rPr>
          <w:rFonts w:ascii="宋体" w:hAnsi="宋体" w:cs="宋体" w:hint="eastAsia"/>
          <w:bCs/>
          <w:kern w:val="0"/>
          <w:szCs w:val="21"/>
        </w:rPr>
        <w:t>2.中小企业应当按照《中小企业划型标准规定》（工信部联企业〔2011〕300号），如实填写并提交《中小企业声明函》。</w:t>
      </w:r>
    </w:p>
    <w:p w:rsidR="00B51738" w:rsidRDefault="00B51738">
      <w:pPr>
        <w:tabs>
          <w:tab w:val="left" w:pos="6300"/>
        </w:tabs>
        <w:snapToGrid w:val="0"/>
        <w:spacing w:line="420" w:lineRule="exact"/>
        <w:ind w:firstLineChars="200" w:firstLine="420"/>
        <w:jc w:val="left"/>
        <w:rPr>
          <w:rFonts w:ascii="宋体" w:hAnsi="宋体" w:cs="宋体"/>
          <w:bCs/>
          <w:kern w:val="0"/>
          <w:szCs w:val="21"/>
        </w:rPr>
      </w:pPr>
      <w:r>
        <w:rPr>
          <w:rFonts w:ascii="宋体" w:hAnsi="宋体" w:cs="宋体" w:hint="eastAsia"/>
          <w:bCs/>
          <w:kern w:val="0"/>
          <w:szCs w:val="21"/>
        </w:rPr>
        <w:t>3.投标人填写《中小企业声明函》中所属行业时，应与采购文件第一篇“采购标的对应</w:t>
      </w:r>
      <w:r>
        <w:rPr>
          <w:rFonts w:ascii="宋体" w:hAnsi="宋体" w:cs="宋体" w:hint="eastAsia"/>
          <w:bCs/>
          <w:kern w:val="0"/>
          <w:szCs w:val="21"/>
        </w:rPr>
        <w:lastRenderedPageBreak/>
        <w:t>的中小企业划分标准所属行业”中填写的所属行业一致。</w:t>
      </w:r>
    </w:p>
    <w:p w:rsidR="00B51738" w:rsidRDefault="00B51738">
      <w:pPr>
        <w:widowControl/>
        <w:tabs>
          <w:tab w:val="left" w:pos="6300"/>
        </w:tabs>
        <w:snapToGrid w:val="0"/>
        <w:spacing w:line="420" w:lineRule="exact"/>
        <w:ind w:firstLineChars="200" w:firstLine="420"/>
        <w:jc w:val="left"/>
        <w:rPr>
          <w:rFonts w:ascii="宋体" w:hAnsi="宋体" w:cs="宋体"/>
          <w:bCs/>
          <w:kern w:val="0"/>
          <w:szCs w:val="21"/>
        </w:rPr>
      </w:pPr>
      <w:r>
        <w:rPr>
          <w:rFonts w:ascii="宋体" w:hAnsi="宋体" w:cs="宋体" w:hint="eastAsia"/>
          <w:bCs/>
          <w:kern w:val="0"/>
          <w:szCs w:val="21"/>
        </w:rPr>
        <w:t>4.本声明函“企业名称（盖章）”处为投标人盖章。</w:t>
      </w:r>
    </w:p>
    <w:p w:rsidR="00B51738" w:rsidRDefault="00B51738">
      <w:pPr>
        <w:tabs>
          <w:tab w:val="left" w:pos="6300"/>
        </w:tabs>
        <w:snapToGrid w:val="0"/>
        <w:spacing w:line="500" w:lineRule="exact"/>
        <w:rPr>
          <w:rFonts w:ascii="宋体" w:hAnsi="宋体" w:cs="宋体"/>
          <w:szCs w:val="21"/>
        </w:rPr>
      </w:pPr>
      <w:r>
        <w:rPr>
          <w:rFonts w:ascii="宋体" w:hAnsi="宋体" w:cs="宋体" w:hint="eastAsia"/>
          <w:szCs w:val="21"/>
        </w:rPr>
        <w:t>注：各行业划型标准：</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（一）农、林、牧、渔业。营业收入20000万元以下的为中小微型企业。其中，营业收入500万元及以上的为中型企业，营业收入50万元及以上的为小型企业，营业收入50万元以下的为微型企业。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lastRenderedPageBreak/>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sidR="00B51738" w:rsidRDefault="00B51738">
      <w:pPr>
        <w:tabs>
          <w:tab w:val="left" w:pos="6300"/>
        </w:tabs>
        <w:snapToGrid w:val="0"/>
        <w:spacing w:line="400" w:lineRule="exact"/>
        <w:ind w:firstLineChars="200" w:firstLine="420"/>
        <w:jc w:val="left"/>
        <w:rPr>
          <w:rFonts w:ascii="宋体" w:hAnsi="宋体" w:cs="宋体"/>
          <w:szCs w:val="21"/>
        </w:rPr>
      </w:pPr>
      <w:r>
        <w:rPr>
          <w:rFonts w:ascii="宋体" w:hAnsi="宋体" w:cs="宋体" w:hint="eastAsia"/>
          <w:szCs w:val="21"/>
        </w:rPr>
        <w:t>（十六）</w:t>
      </w:r>
      <w:bookmarkStart w:id="220" w:name="OLE_LINK8"/>
      <w:r>
        <w:rPr>
          <w:rFonts w:ascii="宋体" w:hAnsi="宋体" w:cs="宋体" w:hint="eastAsia"/>
          <w:szCs w:val="21"/>
        </w:rPr>
        <w:t>其他未列明行业</w:t>
      </w:r>
      <w:bookmarkEnd w:id="220"/>
      <w:r>
        <w:rPr>
          <w:rFonts w:ascii="宋体" w:hAnsi="宋体" w:cs="宋体" w:hint="eastAsia"/>
          <w:szCs w:val="21"/>
        </w:rPr>
        <w:t>。从业人员300人以下的为中小微型企业。其中，从业人员100人及以上的为中型企业；从业人员10人及以上的为小型企业；从业人员10人以下的为微型企业。</w:t>
      </w:r>
    </w:p>
    <w:p w:rsidR="00B51738" w:rsidRDefault="00B51738">
      <w:pPr>
        <w:tabs>
          <w:tab w:val="left" w:pos="6300"/>
        </w:tabs>
        <w:snapToGrid w:val="0"/>
        <w:spacing w:line="500" w:lineRule="exact"/>
        <w:ind w:firstLineChars="200" w:firstLine="480"/>
        <w:outlineLvl w:val="0"/>
        <w:rPr>
          <w:rFonts w:ascii="宋体" w:hAnsi="宋体" w:cs="宋体"/>
          <w:sz w:val="24"/>
        </w:rPr>
      </w:pPr>
      <w:r>
        <w:rPr>
          <w:rFonts w:ascii="宋体" w:hAnsi="宋体" w:cs="宋体" w:hint="eastAsia"/>
          <w:sz w:val="24"/>
        </w:rPr>
        <w:t>2.监狱企业证明文件</w:t>
      </w:r>
    </w:p>
    <w:p w:rsidR="00B51738" w:rsidRDefault="00B51738">
      <w:pPr>
        <w:tabs>
          <w:tab w:val="left" w:pos="6300"/>
        </w:tabs>
        <w:snapToGrid w:val="0"/>
        <w:spacing w:line="400" w:lineRule="exact"/>
        <w:ind w:firstLine="561"/>
        <w:jc w:val="left"/>
        <w:rPr>
          <w:rFonts w:ascii="宋体" w:hAnsi="宋体" w:cs="宋体"/>
          <w:sz w:val="24"/>
        </w:rPr>
      </w:pPr>
      <w:r>
        <w:rPr>
          <w:rFonts w:ascii="宋体" w:hAnsi="宋体" w:cs="宋体" w:hint="eastAsia"/>
          <w:sz w:val="24"/>
        </w:rPr>
        <w:t>【以省级以上监狱管理局、戒毒管理局（含新疆生产建设兵团）出具的属于监狱企业的证明文件为准】</w:t>
      </w:r>
    </w:p>
    <w:p w:rsidR="00B51738" w:rsidRDefault="00B51738" w:rsidP="00A435DB">
      <w:pPr>
        <w:tabs>
          <w:tab w:val="left" w:pos="6300"/>
        </w:tabs>
        <w:snapToGrid w:val="0"/>
        <w:spacing w:line="500" w:lineRule="exact"/>
        <w:outlineLvl w:val="0"/>
        <w:rPr>
          <w:rFonts w:ascii="宋体" w:hAnsi="宋体" w:cs="宋体"/>
          <w:sz w:val="24"/>
        </w:rPr>
      </w:pPr>
    </w:p>
    <w:p w:rsidR="00B51738" w:rsidRDefault="00B51738">
      <w:pPr>
        <w:tabs>
          <w:tab w:val="left" w:pos="6300"/>
        </w:tabs>
        <w:snapToGrid w:val="0"/>
        <w:spacing w:line="500" w:lineRule="exact"/>
        <w:ind w:firstLineChars="200" w:firstLine="480"/>
        <w:outlineLvl w:val="0"/>
        <w:rPr>
          <w:rFonts w:ascii="宋体" w:hAnsi="宋体" w:cs="宋体"/>
          <w:sz w:val="24"/>
        </w:rPr>
      </w:pPr>
      <w:r>
        <w:rPr>
          <w:rFonts w:ascii="宋体" w:hAnsi="宋体" w:cs="宋体" w:hint="eastAsia"/>
          <w:sz w:val="24"/>
        </w:rPr>
        <w:t>3.残疾人福利性单位声明函</w:t>
      </w:r>
    </w:p>
    <w:p w:rsidR="00B51738" w:rsidRDefault="00B51738">
      <w:pPr>
        <w:tabs>
          <w:tab w:val="left" w:pos="6300"/>
        </w:tabs>
        <w:snapToGrid w:val="0"/>
        <w:spacing w:line="400" w:lineRule="exact"/>
        <w:ind w:firstLine="561"/>
        <w:jc w:val="center"/>
        <w:rPr>
          <w:rFonts w:ascii="宋体" w:hAnsi="宋体" w:cs="宋体"/>
          <w:sz w:val="24"/>
        </w:rPr>
      </w:pPr>
      <w:r>
        <w:rPr>
          <w:rFonts w:ascii="宋体" w:hAnsi="宋体" w:cs="宋体" w:hint="eastAsia"/>
          <w:sz w:val="24"/>
        </w:rPr>
        <w:t xml:space="preserve"> 残疾人福利性单位声明函</w:t>
      </w:r>
    </w:p>
    <w:p w:rsidR="00B51738" w:rsidRDefault="00B51738">
      <w:pPr>
        <w:tabs>
          <w:tab w:val="left" w:pos="6300"/>
        </w:tabs>
        <w:snapToGrid w:val="0"/>
        <w:spacing w:line="500" w:lineRule="exact"/>
        <w:ind w:firstLineChars="200" w:firstLine="480"/>
        <w:rPr>
          <w:rFonts w:ascii="宋体" w:hAnsi="宋体" w:cs="宋体"/>
          <w:sz w:val="24"/>
        </w:rPr>
      </w:pPr>
      <w:r>
        <w:rPr>
          <w:rFonts w:ascii="宋体" w:hAnsi="宋体" w:cs="宋体" w:hint="eastAsia"/>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B51738" w:rsidRDefault="00B51738">
      <w:pPr>
        <w:tabs>
          <w:tab w:val="left" w:pos="6300"/>
        </w:tabs>
        <w:snapToGrid w:val="0"/>
        <w:spacing w:line="500" w:lineRule="exact"/>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B51738" w:rsidRDefault="00B51738">
      <w:pPr>
        <w:tabs>
          <w:tab w:val="left" w:pos="6300"/>
        </w:tabs>
        <w:snapToGrid w:val="0"/>
        <w:spacing w:line="500" w:lineRule="exact"/>
        <w:ind w:firstLineChars="200" w:firstLine="480"/>
        <w:rPr>
          <w:rFonts w:ascii="宋体" w:hAnsi="宋体" w:cs="宋体"/>
          <w:sz w:val="24"/>
        </w:rPr>
      </w:pPr>
    </w:p>
    <w:p w:rsidR="00B51738" w:rsidRDefault="00B51738">
      <w:pPr>
        <w:tabs>
          <w:tab w:val="left" w:pos="6300"/>
        </w:tabs>
        <w:snapToGrid w:val="0"/>
        <w:spacing w:line="500" w:lineRule="exact"/>
        <w:ind w:firstLineChars="200" w:firstLine="480"/>
        <w:rPr>
          <w:rFonts w:ascii="宋体" w:hAnsi="宋体" w:cs="宋体"/>
          <w:sz w:val="24"/>
        </w:rPr>
      </w:pPr>
    </w:p>
    <w:p w:rsidR="00B51738" w:rsidRDefault="00B51738">
      <w:pPr>
        <w:tabs>
          <w:tab w:val="left" w:pos="6300"/>
        </w:tabs>
        <w:snapToGrid w:val="0"/>
        <w:spacing w:line="500" w:lineRule="exact"/>
        <w:ind w:firstLineChars="200" w:firstLine="480"/>
        <w:rPr>
          <w:rFonts w:ascii="宋体" w:hAnsi="宋体" w:cs="宋体"/>
          <w:sz w:val="24"/>
        </w:rPr>
      </w:pPr>
      <w:r>
        <w:rPr>
          <w:rFonts w:ascii="宋体" w:hAnsi="宋体" w:cs="宋体" w:hint="eastAsia"/>
          <w:sz w:val="24"/>
        </w:rPr>
        <w:t xml:space="preserve">                                                 投标人名称（盖章）：</w:t>
      </w:r>
    </w:p>
    <w:p w:rsidR="00B51738" w:rsidRDefault="00B51738">
      <w:pPr>
        <w:tabs>
          <w:tab w:val="left" w:pos="6300"/>
        </w:tabs>
        <w:snapToGrid w:val="0"/>
        <w:spacing w:line="500" w:lineRule="exact"/>
        <w:ind w:firstLine="570"/>
        <w:jc w:val="left"/>
        <w:rPr>
          <w:rFonts w:ascii="宋体" w:hAnsi="宋体" w:cs="宋体"/>
          <w:sz w:val="24"/>
        </w:rPr>
      </w:pPr>
      <w:r>
        <w:rPr>
          <w:rFonts w:ascii="宋体" w:hAnsi="宋体" w:cs="宋体" w:hint="eastAsia"/>
          <w:sz w:val="24"/>
        </w:rPr>
        <w:t xml:space="preserve">                                                日   期：</w:t>
      </w: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ind w:firstLine="570"/>
        <w:jc w:val="left"/>
        <w:rPr>
          <w:rFonts w:ascii="宋体" w:hAnsi="宋体" w:cs="宋体"/>
          <w:sz w:val="24"/>
        </w:rPr>
      </w:pPr>
      <w:r>
        <w:rPr>
          <w:rFonts w:ascii="宋体" w:hAnsi="宋体" w:cs="宋体" w:hint="eastAsia"/>
          <w:kern w:val="0"/>
          <w:sz w:val="24"/>
        </w:rPr>
        <w:t>若中标人为残疾人福利性单位的，将在结果公告时公告其《残疾人福利性单位声明函》。</w:t>
      </w:r>
    </w:p>
    <w:p w:rsidR="00B51738" w:rsidRDefault="00B51738" w:rsidP="00A8143B">
      <w:pPr>
        <w:tabs>
          <w:tab w:val="left" w:pos="6300"/>
        </w:tabs>
        <w:snapToGrid w:val="0"/>
        <w:spacing w:line="500" w:lineRule="exact"/>
        <w:ind w:left="480"/>
        <w:jc w:val="left"/>
        <w:rPr>
          <w:rFonts w:ascii="宋体" w:hAnsi="宋体" w:cs="宋体"/>
          <w:sz w:val="24"/>
        </w:rPr>
      </w:pPr>
      <w:r>
        <w:rPr>
          <w:rFonts w:ascii="宋体" w:hAnsi="宋体" w:cs="宋体" w:hint="eastAsia"/>
          <w:sz w:val="24"/>
        </w:rPr>
        <w:br w:type="page"/>
      </w:r>
      <w:r w:rsidR="00A8143B">
        <w:rPr>
          <w:rFonts w:ascii="宋体" w:hAnsi="宋体" w:cs="宋体" w:hint="eastAsia"/>
          <w:sz w:val="24"/>
        </w:rPr>
        <w:lastRenderedPageBreak/>
        <w:t>3.</w:t>
      </w:r>
      <w:r>
        <w:rPr>
          <w:rFonts w:ascii="宋体" w:hAnsi="宋体" w:cs="宋体" w:hint="eastAsia"/>
          <w:sz w:val="24"/>
        </w:rPr>
        <w:t>其他与项目有关的资料（自附）</w:t>
      </w: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ind w:left="502"/>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B51738" w:rsidRDefault="00B51738">
      <w:pPr>
        <w:tabs>
          <w:tab w:val="left" w:pos="6300"/>
        </w:tabs>
        <w:snapToGrid w:val="0"/>
        <w:spacing w:line="500" w:lineRule="exact"/>
        <w:jc w:val="left"/>
        <w:rPr>
          <w:rFonts w:ascii="宋体" w:hAnsi="宋体" w:cs="宋体"/>
        </w:rPr>
      </w:pPr>
    </w:p>
    <w:p w:rsidR="00A435DB" w:rsidRPr="00A435DB" w:rsidRDefault="00A435DB" w:rsidP="00A435DB">
      <w:pPr>
        <w:pStyle w:val="1"/>
        <w:spacing w:before="312" w:after="156"/>
      </w:pPr>
    </w:p>
    <w:p w:rsidR="00B51738" w:rsidRPr="00970530" w:rsidRDefault="00B51738">
      <w:pPr>
        <w:rPr>
          <w:b/>
          <w:bCs/>
        </w:rPr>
      </w:pPr>
      <w:bookmarkStart w:id="221" w:name="_Toc29800"/>
      <w:bookmarkStart w:id="222" w:name="_Toc492721038"/>
      <w:bookmarkStart w:id="223" w:name="_Toc25819"/>
      <w:bookmarkStart w:id="224" w:name="_Toc429584885"/>
      <w:r w:rsidRPr="00970530">
        <w:rPr>
          <w:rFonts w:hint="eastAsia"/>
          <w:b/>
          <w:bCs/>
        </w:rPr>
        <w:t>五、资格文件</w:t>
      </w:r>
      <w:bookmarkEnd w:id="221"/>
      <w:bookmarkEnd w:id="222"/>
      <w:bookmarkEnd w:id="223"/>
      <w:bookmarkEnd w:id="224"/>
    </w:p>
    <w:p w:rsidR="00B51738" w:rsidRDefault="00B51738">
      <w:pPr>
        <w:spacing w:line="400" w:lineRule="exact"/>
        <w:ind w:firstLineChars="200" w:firstLine="480"/>
        <w:rPr>
          <w:rFonts w:ascii="宋体" w:hAnsi="宋体" w:cs="宋体"/>
          <w:sz w:val="24"/>
          <w:szCs w:val="28"/>
        </w:rPr>
      </w:pPr>
      <w:r>
        <w:rPr>
          <w:rFonts w:ascii="宋体" w:hAnsi="宋体" w:cs="宋体" w:hint="eastAsia"/>
          <w:sz w:val="24"/>
        </w:rPr>
        <w:t>（一）法人营业执照（副本）或事业单位法人证书（副本）或个体工商</w:t>
      </w:r>
      <w:r>
        <w:rPr>
          <w:rFonts w:ascii="宋体" w:hAnsi="宋体" w:cs="宋体" w:hint="eastAsia"/>
          <w:sz w:val="24"/>
          <w:szCs w:val="28"/>
        </w:rPr>
        <w:t>户营业执照或有效的自然人身份证明或社会团体法人登记证书复印件</w:t>
      </w:r>
    </w:p>
    <w:p w:rsidR="00B51738" w:rsidRDefault="00B51738">
      <w:pPr>
        <w:tabs>
          <w:tab w:val="left" w:pos="6300"/>
        </w:tabs>
        <w:snapToGrid w:val="0"/>
        <w:spacing w:line="500" w:lineRule="exact"/>
        <w:ind w:firstLine="570"/>
        <w:rPr>
          <w:rFonts w:ascii="宋体" w:hAnsi="宋体" w:cs="宋体"/>
        </w:rPr>
      </w:pPr>
    </w:p>
    <w:p w:rsidR="00B51738" w:rsidRDefault="00B51738">
      <w:pPr>
        <w:tabs>
          <w:tab w:val="left" w:pos="6300"/>
        </w:tabs>
        <w:snapToGrid w:val="0"/>
        <w:spacing w:line="500" w:lineRule="exact"/>
        <w:ind w:firstLine="570"/>
        <w:rPr>
          <w:rFonts w:ascii="宋体" w:hAnsi="宋体" w:cs="宋体"/>
        </w:rPr>
      </w:pPr>
    </w:p>
    <w:p w:rsidR="00B51738" w:rsidRDefault="00B51738">
      <w:pPr>
        <w:tabs>
          <w:tab w:val="left" w:pos="6300"/>
        </w:tabs>
        <w:snapToGrid w:val="0"/>
        <w:spacing w:line="500" w:lineRule="exact"/>
        <w:ind w:firstLine="570"/>
        <w:rPr>
          <w:rFonts w:ascii="宋体" w:hAnsi="宋体" w:cs="宋体"/>
        </w:rPr>
      </w:pPr>
    </w:p>
    <w:p w:rsidR="00B51738" w:rsidRDefault="00B51738">
      <w:pPr>
        <w:tabs>
          <w:tab w:val="left" w:pos="6300"/>
        </w:tabs>
        <w:snapToGrid w:val="0"/>
        <w:spacing w:line="500" w:lineRule="exact"/>
        <w:ind w:firstLine="570"/>
        <w:rPr>
          <w:rFonts w:ascii="宋体" w:hAnsi="宋体" w:cs="宋体"/>
        </w:rPr>
      </w:pPr>
    </w:p>
    <w:p w:rsidR="00B51738" w:rsidRDefault="00B51738">
      <w:pPr>
        <w:spacing w:line="400" w:lineRule="exact"/>
        <w:ind w:firstLineChars="200" w:firstLine="420"/>
        <w:rPr>
          <w:rFonts w:ascii="宋体" w:hAnsi="宋体" w:cs="宋体"/>
          <w:sz w:val="24"/>
          <w:szCs w:val="28"/>
        </w:rPr>
      </w:pPr>
      <w:r>
        <w:rPr>
          <w:rFonts w:ascii="宋体" w:hAnsi="宋体" w:cs="宋体" w:hint="eastAsia"/>
        </w:rPr>
        <w:br w:type="page"/>
      </w:r>
      <w:r>
        <w:rPr>
          <w:rFonts w:ascii="宋体" w:hAnsi="宋体" w:cs="宋体" w:hint="eastAsia"/>
          <w:sz w:val="24"/>
          <w:szCs w:val="28"/>
        </w:rPr>
        <w:lastRenderedPageBreak/>
        <w:t>（二）法定代表人身份证明书（格式）</w:t>
      </w: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招标项目名称：</w:t>
      </w:r>
      <w:r>
        <w:rPr>
          <w:rFonts w:ascii="宋体" w:hAnsi="宋体" w:cs="宋体" w:hint="eastAsia"/>
          <w:sz w:val="24"/>
          <w:u w:val="single"/>
        </w:rPr>
        <w:t xml:space="preserve">                                                </w:t>
      </w: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w:t>
      </w:r>
      <w:r w:rsidR="008A4F65">
        <w:rPr>
          <w:rFonts w:ascii="宋体" w:hAnsi="宋体" w:cs="宋体" w:hint="eastAsia"/>
          <w:sz w:val="24"/>
        </w:rPr>
        <w:t>人</w:t>
      </w:r>
      <w:r>
        <w:rPr>
          <w:rFonts w:ascii="宋体" w:hAnsi="宋体" w:cs="宋体" w:hint="eastAsia"/>
          <w:sz w:val="24"/>
        </w:rPr>
        <w:t>名称）：</w:t>
      </w: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u w:val="single"/>
        </w:rPr>
        <w:t xml:space="preserve">        </w:t>
      </w:r>
      <w:r>
        <w:rPr>
          <w:rFonts w:ascii="宋体" w:hAnsi="宋体" w:cs="宋体" w:hint="eastAsia"/>
          <w:sz w:val="24"/>
        </w:rPr>
        <w:t>（法定代表人姓名）在</w:t>
      </w:r>
      <w:r>
        <w:rPr>
          <w:rFonts w:ascii="宋体" w:hAnsi="宋体" w:cs="宋体" w:hint="eastAsia"/>
          <w:sz w:val="24"/>
          <w:u w:val="single"/>
        </w:rPr>
        <w:t xml:space="preserve">                       </w:t>
      </w:r>
      <w:r>
        <w:rPr>
          <w:rFonts w:ascii="宋体" w:hAnsi="宋体" w:cs="宋体" w:hint="eastAsia"/>
          <w:sz w:val="24"/>
        </w:rPr>
        <w:t>（投标人名称）任</w:t>
      </w:r>
      <w:r>
        <w:rPr>
          <w:rFonts w:ascii="宋体" w:hAnsi="宋体" w:cs="宋体" w:hint="eastAsia"/>
          <w:sz w:val="24"/>
          <w:u w:val="single"/>
        </w:rPr>
        <w:t xml:space="preserve">    </w:t>
      </w:r>
      <w:r>
        <w:rPr>
          <w:rFonts w:ascii="宋体" w:hAnsi="宋体" w:cs="宋体" w:hint="eastAsia"/>
          <w:sz w:val="24"/>
        </w:rPr>
        <w:t>（职务名称）职务，是（投标人名称）</w:t>
      </w:r>
      <w:r>
        <w:rPr>
          <w:rFonts w:ascii="宋体" w:hAnsi="宋体" w:cs="宋体" w:hint="eastAsia"/>
          <w:sz w:val="24"/>
          <w:u w:val="single"/>
        </w:rPr>
        <w:t xml:space="preserve">              </w:t>
      </w:r>
      <w:r>
        <w:rPr>
          <w:rFonts w:ascii="宋体" w:hAnsi="宋体" w:cs="宋体" w:hint="eastAsia"/>
          <w:sz w:val="24"/>
        </w:rPr>
        <w:t>的法定代表人。</w:t>
      </w: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特此证明。</w:t>
      </w: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 xml:space="preserve">                                             投标人：</w:t>
      </w:r>
    </w:p>
    <w:p w:rsidR="00B51738" w:rsidRDefault="00B51738">
      <w:pPr>
        <w:tabs>
          <w:tab w:val="left" w:pos="6300"/>
        </w:tabs>
        <w:snapToGrid w:val="0"/>
        <w:spacing w:line="500" w:lineRule="exact"/>
        <w:ind w:firstLineChars="2437" w:firstLine="5849"/>
        <w:rPr>
          <w:rFonts w:ascii="宋体" w:hAnsi="宋体" w:cs="宋体"/>
          <w:sz w:val="24"/>
        </w:rPr>
      </w:pPr>
      <w:r>
        <w:rPr>
          <w:rFonts w:ascii="宋体" w:hAnsi="宋体" w:cs="宋体" w:hint="eastAsia"/>
          <w:sz w:val="24"/>
        </w:rPr>
        <w:t>（投标人公章）</w:t>
      </w: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 xml:space="preserve">                                             年   月   日</w:t>
      </w: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法定代表人电话：XXXXXXX      电子邮箱：XXXXXX@XXXXX（若授权他人办理并签署投标文件的可不填写）</w:t>
      </w:r>
    </w:p>
    <w:p w:rsidR="00B51738" w:rsidRDefault="00B51738">
      <w:pPr>
        <w:tabs>
          <w:tab w:val="left" w:pos="6300"/>
        </w:tabs>
        <w:snapToGrid w:val="0"/>
        <w:spacing w:line="500" w:lineRule="exact"/>
        <w:ind w:firstLine="570"/>
        <w:rPr>
          <w:rFonts w:ascii="宋体" w:hAnsi="宋体" w:cs="宋体"/>
          <w:sz w:val="24"/>
        </w:rPr>
      </w:pPr>
      <w:r>
        <w:rPr>
          <w:rFonts w:ascii="宋体" w:hAnsi="宋体" w:cs="宋体" w:hint="eastAsia"/>
          <w:sz w:val="24"/>
        </w:rPr>
        <w:t>（附：法定代表人身份证正反面复印件）</w:t>
      </w: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firstLine="570"/>
        <w:rPr>
          <w:rFonts w:ascii="宋体" w:hAnsi="宋体" w:cs="宋体"/>
          <w:sz w:val="24"/>
        </w:rPr>
      </w:pP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rPr>
        <w:br w:type="column"/>
      </w:r>
      <w:r>
        <w:rPr>
          <w:rFonts w:ascii="宋体" w:hAnsi="宋体" w:cs="宋体" w:hint="eastAsia"/>
          <w:sz w:val="24"/>
          <w:szCs w:val="28"/>
        </w:rPr>
        <w:lastRenderedPageBreak/>
        <w:t>（三）法定代表人授权委托书（格式）</w:t>
      </w: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 xml:space="preserve">    </w:t>
      </w:r>
    </w:p>
    <w:p w:rsidR="00B51738" w:rsidRDefault="00B51738">
      <w:pPr>
        <w:tabs>
          <w:tab w:val="left" w:pos="6300"/>
        </w:tabs>
        <w:snapToGrid w:val="0"/>
        <w:spacing w:line="500" w:lineRule="exact"/>
        <w:ind w:right="480" w:firstLine="570"/>
        <w:jc w:val="left"/>
        <w:rPr>
          <w:rFonts w:ascii="宋体" w:hAnsi="宋体" w:cs="宋体"/>
          <w:sz w:val="24"/>
          <w:szCs w:val="28"/>
          <w:u w:val="single"/>
        </w:rPr>
      </w:pPr>
      <w:r>
        <w:rPr>
          <w:rFonts w:ascii="宋体" w:hAnsi="宋体" w:cs="宋体" w:hint="eastAsia"/>
          <w:sz w:val="24"/>
          <w:szCs w:val="28"/>
        </w:rPr>
        <w:t>招标项目名称：</w:t>
      </w:r>
      <w:r>
        <w:rPr>
          <w:rFonts w:ascii="宋体" w:hAnsi="宋体" w:cs="宋体" w:hint="eastAsia"/>
          <w:sz w:val="24"/>
          <w:szCs w:val="28"/>
          <w:u w:val="single"/>
        </w:rPr>
        <w:t xml:space="preserve">                                                </w:t>
      </w:r>
    </w:p>
    <w:p w:rsidR="00B51738" w:rsidRDefault="00B51738">
      <w:pPr>
        <w:tabs>
          <w:tab w:val="left" w:pos="6300"/>
        </w:tabs>
        <w:snapToGrid w:val="0"/>
        <w:spacing w:line="500" w:lineRule="exact"/>
        <w:ind w:right="480" w:firstLine="570"/>
        <w:jc w:val="left"/>
        <w:rPr>
          <w:rFonts w:ascii="宋体" w:hAnsi="宋体" w:cs="宋体"/>
          <w:sz w:val="24"/>
          <w:szCs w:val="28"/>
        </w:rPr>
      </w:pP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致</w:t>
      </w:r>
      <w:r>
        <w:rPr>
          <w:rFonts w:ascii="宋体" w:hAnsi="宋体" w:cs="宋体" w:hint="eastAsia"/>
          <w:sz w:val="24"/>
          <w:szCs w:val="28"/>
          <w:u w:val="single"/>
        </w:rPr>
        <w:t>：                     （</w:t>
      </w:r>
      <w:r>
        <w:rPr>
          <w:rFonts w:ascii="宋体" w:hAnsi="宋体" w:cs="宋体" w:hint="eastAsia"/>
          <w:sz w:val="24"/>
          <w:szCs w:val="28"/>
        </w:rPr>
        <w:t>采购</w:t>
      </w:r>
      <w:r w:rsidR="008A4F65">
        <w:rPr>
          <w:rFonts w:ascii="宋体" w:hAnsi="宋体" w:cs="宋体" w:hint="eastAsia"/>
          <w:sz w:val="24"/>
          <w:szCs w:val="28"/>
        </w:rPr>
        <w:t>人</w:t>
      </w:r>
      <w:r>
        <w:rPr>
          <w:rFonts w:ascii="宋体" w:hAnsi="宋体" w:cs="宋体" w:hint="eastAsia"/>
          <w:sz w:val="24"/>
          <w:szCs w:val="28"/>
        </w:rPr>
        <w:t>名称）：</w:t>
      </w: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u w:val="single"/>
        </w:rPr>
        <w:t xml:space="preserve">            </w:t>
      </w:r>
      <w:r>
        <w:rPr>
          <w:rFonts w:ascii="宋体" w:hAnsi="宋体" w:cs="宋体" w:hint="eastAsia"/>
          <w:sz w:val="24"/>
          <w:szCs w:val="28"/>
        </w:rPr>
        <w:t>（投标人法定代表人名称）是</w:t>
      </w:r>
      <w:r>
        <w:rPr>
          <w:rFonts w:ascii="宋体" w:hAnsi="宋体" w:cs="宋体" w:hint="eastAsia"/>
          <w:sz w:val="24"/>
          <w:szCs w:val="28"/>
          <w:u w:val="single"/>
        </w:rPr>
        <w:t xml:space="preserve">                    </w:t>
      </w:r>
      <w:r>
        <w:rPr>
          <w:rFonts w:ascii="宋体" w:hAnsi="宋体" w:cs="宋体" w:hint="eastAsia"/>
          <w:sz w:val="24"/>
          <w:szCs w:val="28"/>
        </w:rPr>
        <w:t>（投标人名称）的法定代表人，特授权</w:t>
      </w:r>
      <w:r>
        <w:rPr>
          <w:rFonts w:ascii="宋体" w:hAnsi="宋体" w:cs="宋体" w:hint="eastAsia"/>
          <w:sz w:val="24"/>
          <w:szCs w:val="28"/>
          <w:u w:val="single"/>
        </w:rPr>
        <w:t xml:space="preserve">          （</w:t>
      </w:r>
      <w:r>
        <w:rPr>
          <w:rFonts w:ascii="宋体" w:hAnsi="宋体" w:cs="宋体" w:hint="eastAsia"/>
          <w:sz w:val="24"/>
          <w:szCs w:val="28"/>
        </w:rPr>
        <w:t>被授权人姓名及身份证代码）代表我单位全权办理上述项目的投标、谈判、签约等具体工作，并签署全部有关文件、协议及合同。</w:t>
      </w: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我单位对被授权人的签署负全部责任。</w:t>
      </w: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在撤消授权的书面通知以前，本授权书一直有效。被授权人在授权书有效期内签署的所有文件不因授权的撤消而失效。</w:t>
      </w:r>
    </w:p>
    <w:p w:rsidR="00B51738" w:rsidRDefault="00B51738">
      <w:pPr>
        <w:tabs>
          <w:tab w:val="left" w:pos="6300"/>
        </w:tabs>
        <w:snapToGrid w:val="0"/>
        <w:spacing w:line="500" w:lineRule="exact"/>
        <w:ind w:right="480" w:firstLine="570"/>
        <w:jc w:val="left"/>
        <w:rPr>
          <w:rFonts w:ascii="宋体" w:hAnsi="宋体" w:cs="宋体"/>
          <w:sz w:val="24"/>
          <w:szCs w:val="28"/>
        </w:rPr>
      </w:pPr>
    </w:p>
    <w:p w:rsidR="00B51738" w:rsidRDefault="00B51738">
      <w:pPr>
        <w:tabs>
          <w:tab w:val="left" w:pos="6300"/>
        </w:tabs>
        <w:snapToGrid w:val="0"/>
        <w:spacing w:line="500" w:lineRule="exact"/>
        <w:ind w:right="480" w:firstLine="570"/>
        <w:jc w:val="left"/>
        <w:rPr>
          <w:rFonts w:ascii="宋体" w:hAnsi="宋体" w:cs="宋体"/>
          <w:sz w:val="24"/>
          <w:szCs w:val="28"/>
        </w:rPr>
      </w:pP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被授权人：                                 投标人法定代表人：</w:t>
      </w:r>
    </w:p>
    <w:p w:rsidR="00B51738" w:rsidRDefault="00B51738" w:rsidP="003935A6">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（签署或盖章）                                （签署或盖章）</w:t>
      </w:r>
    </w:p>
    <w:p w:rsidR="00B51738" w:rsidRDefault="00B51738">
      <w:pPr>
        <w:tabs>
          <w:tab w:val="left" w:pos="6300"/>
        </w:tabs>
        <w:snapToGrid w:val="0"/>
        <w:spacing w:line="500" w:lineRule="exact"/>
        <w:ind w:right="480" w:firstLine="570"/>
        <w:jc w:val="left"/>
        <w:rPr>
          <w:rFonts w:ascii="宋体" w:hAnsi="宋体" w:cs="宋体"/>
          <w:sz w:val="24"/>
          <w:szCs w:val="28"/>
        </w:rPr>
      </w:pPr>
    </w:p>
    <w:p w:rsidR="00B51738" w:rsidRDefault="00B51738" w:rsidP="003935A6">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（附：被授权人身份证正反面复印件）</w:t>
      </w:r>
    </w:p>
    <w:p w:rsidR="00B51738" w:rsidRDefault="00B51738">
      <w:pPr>
        <w:tabs>
          <w:tab w:val="left" w:pos="6300"/>
        </w:tabs>
        <w:snapToGrid w:val="0"/>
        <w:spacing w:line="500" w:lineRule="exact"/>
        <w:ind w:right="480" w:firstLine="570"/>
        <w:jc w:val="left"/>
        <w:rPr>
          <w:rFonts w:ascii="宋体" w:hAnsi="宋体" w:cs="宋体"/>
          <w:sz w:val="24"/>
          <w:szCs w:val="28"/>
        </w:rPr>
      </w:pP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（投标人公章）</w:t>
      </w:r>
    </w:p>
    <w:p w:rsidR="00B51738" w:rsidRDefault="00B51738" w:rsidP="003935A6">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年   月   日</w:t>
      </w:r>
    </w:p>
    <w:p w:rsidR="00B51738" w:rsidRPr="003935A6" w:rsidRDefault="00B51738" w:rsidP="003935A6">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被授权人电话：XXXXXXX     电子邮箱：XXXXXX@XXXXX（若法定代表人办理并签署投标文件的可不填写）</w:t>
      </w: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注：</w:t>
      </w:r>
    </w:p>
    <w:p w:rsidR="00B51738" w:rsidRDefault="00B51738">
      <w:pPr>
        <w:tabs>
          <w:tab w:val="left" w:pos="6300"/>
        </w:tabs>
        <w:snapToGrid w:val="0"/>
        <w:spacing w:line="500" w:lineRule="exact"/>
        <w:ind w:right="480" w:firstLine="570"/>
        <w:jc w:val="left"/>
        <w:rPr>
          <w:rFonts w:ascii="宋体" w:hAnsi="宋体" w:cs="宋体"/>
          <w:sz w:val="24"/>
          <w:szCs w:val="28"/>
        </w:rPr>
      </w:pPr>
      <w:r>
        <w:rPr>
          <w:rFonts w:ascii="宋体" w:hAnsi="宋体" w:cs="宋体" w:hint="eastAsia"/>
          <w:sz w:val="24"/>
          <w:szCs w:val="28"/>
        </w:rPr>
        <w:t>1.若为法定代表人办理并签署投标文件的，不提供此文件。</w:t>
      </w:r>
    </w:p>
    <w:p w:rsidR="00B51738" w:rsidRDefault="00B51738">
      <w:pPr>
        <w:tabs>
          <w:tab w:val="left" w:pos="6300"/>
        </w:tabs>
        <w:snapToGrid w:val="0"/>
        <w:spacing w:line="500" w:lineRule="exact"/>
        <w:ind w:right="480" w:firstLine="570"/>
        <w:jc w:val="left"/>
        <w:rPr>
          <w:rFonts w:ascii="宋体" w:hAnsi="宋体" w:cs="宋体"/>
          <w:sz w:val="24"/>
        </w:rPr>
      </w:pPr>
      <w:r>
        <w:rPr>
          <w:rFonts w:ascii="宋体" w:hAnsi="宋体" w:cs="宋体" w:hint="eastAsia"/>
          <w:sz w:val="24"/>
          <w:szCs w:val="28"/>
        </w:rPr>
        <w:t>2.若为联合体投标的，法定代表人授权委托书由联合体主办方（主体）出具。</w:t>
      </w:r>
    </w:p>
    <w:p w:rsidR="00B51738" w:rsidRDefault="00B51738">
      <w:pPr>
        <w:spacing w:line="400" w:lineRule="exact"/>
        <w:ind w:firstLineChars="200" w:firstLine="420"/>
        <w:rPr>
          <w:rFonts w:ascii="宋体" w:hAnsi="宋体" w:cs="宋体"/>
          <w:sz w:val="24"/>
          <w:szCs w:val="28"/>
        </w:rPr>
      </w:pPr>
      <w:r>
        <w:rPr>
          <w:rFonts w:ascii="宋体" w:hAnsi="宋体" w:cs="宋体" w:hint="eastAsia"/>
        </w:rPr>
        <w:br w:type="column"/>
      </w:r>
      <w:r>
        <w:rPr>
          <w:rFonts w:ascii="宋体" w:hAnsi="宋体" w:cs="宋体" w:hint="eastAsia"/>
          <w:sz w:val="24"/>
          <w:szCs w:val="28"/>
        </w:rPr>
        <w:lastRenderedPageBreak/>
        <w:t>（四）基本资格条件承诺函（格式）</w:t>
      </w:r>
    </w:p>
    <w:p w:rsidR="00B51738" w:rsidRDefault="00B51738">
      <w:pPr>
        <w:spacing w:line="400" w:lineRule="exact"/>
        <w:ind w:firstLineChars="200" w:firstLine="480"/>
        <w:rPr>
          <w:rFonts w:ascii="宋体" w:hAnsi="宋体" w:cs="宋体"/>
          <w:sz w:val="24"/>
          <w:szCs w:val="28"/>
        </w:rPr>
      </w:pPr>
    </w:p>
    <w:p w:rsidR="00B51738" w:rsidRDefault="00B51738">
      <w:pPr>
        <w:spacing w:line="400" w:lineRule="exact"/>
        <w:ind w:firstLineChars="200" w:firstLine="480"/>
        <w:rPr>
          <w:rFonts w:ascii="宋体" w:hAnsi="宋体" w:cs="宋体"/>
          <w:sz w:val="24"/>
          <w:szCs w:val="28"/>
        </w:rPr>
      </w:pPr>
    </w:p>
    <w:p w:rsidR="00B51738" w:rsidRDefault="00B51738">
      <w:pPr>
        <w:spacing w:line="400" w:lineRule="exact"/>
        <w:ind w:firstLineChars="200" w:firstLine="480"/>
        <w:jc w:val="center"/>
        <w:rPr>
          <w:rFonts w:ascii="宋体" w:hAnsi="宋体" w:cs="宋体"/>
          <w:sz w:val="24"/>
          <w:szCs w:val="28"/>
        </w:rPr>
      </w:pPr>
      <w:r>
        <w:rPr>
          <w:rFonts w:ascii="宋体" w:hAnsi="宋体" w:cs="宋体" w:hint="eastAsia"/>
          <w:sz w:val="24"/>
          <w:szCs w:val="28"/>
        </w:rPr>
        <w:t>基本资格条件承诺函</w:t>
      </w:r>
    </w:p>
    <w:p w:rsidR="00B51738" w:rsidRDefault="00B51738">
      <w:pPr>
        <w:spacing w:line="400" w:lineRule="exact"/>
        <w:ind w:firstLineChars="200" w:firstLine="480"/>
        <w:rPr>
          <w:rFonts w:ascii="宋体" w:hAnsi="宋体" w:cs="宋体"/>
          <w:sz w:val="24"/>
          <w:szCs w:val="28"/>
        </w:rPr>
      </w:pPr>
    </w:p>
    <w:p w:rsidR="00B51738" w:rsidRDefault="00B51738">
      <w:pPr>
        <w:spacing w:line="400" w:lineRule="exact"/>
        <w:ind w:firstLineChars="200" w:firstLine="480"/>
        <w:rPr>
          <w:rFonts w:ascii="宋体" w:hAnsi="宋体" w:cs="宋体"/>
          <w:sz w:val="24"/>
          <w:szCs w:val="28"/>
        </w:rPr>
      </w:pPr>
      <w:r>
        <w:rPr>
          <w:rFonts w:ascii="宋体" w:hAnsi="宋体" w:cs="宋体" w:hint="eastAsia"/>
          <w:sz w:val="24"/>
          <w:szCs w:val="28"/>
        </w:rPr>
        <w:t>致</w:t>
      </w:r>
      <w:r>
        <w:rPr>
          <w:rFonts w:ascii="宋体" w:hAnsi="宋体" w:cs="宋体" w:hint="eastAsia"/>
          <w:sz w:val="24"/>
          <w:szCs w:val="28"/>
          <w:u w:val="single"/>
        </w:rPr>
        <w:t xml:space="preserve">                   </w:t>
      </w:r>
      <w:r>
        <w:rPr>
          <w:rFonts w:ascii="宋体" w:hAnsi="宋体" w:cs="宋体" w:hint="eastAsia"/>
          <w:sz w:val="24"/>
          <w:szCs w:val="28"/>
        </w:rPr>
        <w:t>（采购</w:t>
      </w:r>
      <w:r w:rsidR="00A435DB">
        <w:rPr>
          <w:rFonts w:ascii="宋体" w:hAnsi="宋体" w:cs="宋体" w:hint="eastAsia"/>
          <w:sz w:val="24"/>
          <w:szCs w:val="28"/>
        </w:rPr>
        <w:t>人</w:t>
      </w:r>
      <w:r>
        <w:rPr>
          <w:rFonts w:ascii="宋体" w:hAnsi="宋体" w:cs="宋体" w:hint="eastAsia"/>
          <w:sz w:val="24"/>
          <w:szCs w:val="28"/>
        </w:rPr>
        <w:t>名称）：</w:t>
      </w:r>
    </w:p>
    <w:p w:rsidR="00B51738" w:rsidRDefault="00B51738">
      <w:pPr>
        <w:spacing w:line="400" w:lineRule="exact"/>
        <w:ind w:firstLineChars="200" w:firstLine="480"/>
        <w:rPr>
          <w:rFonts w:ascii="宋体" w:hAnsi="宋体" w:cs="宋体"/>
          <w:sz w:val="24"/>
          <w:szCs w:val="28"/>
        </w:rPr>
      </w:pPr>
      <w:r>
        <w:rPr>
          <w:rFonts w:ascii="宋体" w:hAnsi="宋体" w:cs="宋体" w:hint="eastAsia"/>
          <w:sz w:val="24"/>
          <w:szCs w:val="28"/>
          <w:u w:val="single"/>
        </w:rPr>
        <w:t xml:space="preserve">                      </w:t>
      </w:r>
      <w:r>
        <w:rPr>
          <w:rFonts w:ascii="宋体" w:hAnsi="宋体" w:cs="宋体" w:hint="eastAsia"/>
          <w:sz w:val="24"/>
          <w:szCs w:val="28"/>
        </w:rPr>
        <w:t>（投标人名称）郑重承诺：</w:t>
      </w:r>
    </w:p>
    <w:p w:rsidR="00B51738" w:rsidRDefault="00B51738">
      <w:pPr>
        <w:spacing w:line="400" w:lineRule="exact"/>
        <w:ind w:firstLineChars="200" w:firstLine="480"/>
        <w:rPr>
          <w:rFonts w:ascii="宋体" w:hAnsi="宋体" w:cs="宋体"/>
          <w:sz w:val="24"/>
          <w:szCs w:val="28"/>
        </w:rPr>
      </w:pPr>
      <w:r>
        <w:rPr>
          <w:rFonts w:ascii="宋体" w:hAnsi="宋体" w:cs="宋体" w:hint="eastAsia"/>
          <w:sz w:val="24"/>
          <w:szCs w:val="28"/>
        </w:rPr>
        <w:t>1.我方具有良好的商业信誉和健全的财务会计制度，具有履行合同所必需的设备和专业技术能力，具有依法缴纳税收和社会保障金的良好记录，参加本项目采购活动前三年内无重大违法活动记录。</w:t>
      </w:r>
    </w:p>
    <w:p w:rsidR="00B51738" w:rsidRDefault="00B51738">
      <w:pPr>
        <w:spacing w:line="400" w:lineRule="exact"/>
        <w:ind w:firstLineChars="200" w:firstLine="480"/>
        <w:rPr>
          <w:rFonts w:ascii="宋体" w:hAnsi="宋体" w:cs="宋体"/>
          <w:sz w:val="24"/>
          <w:szCs w:val="28"/>
        </w:rPr>
      </w:pPr>
      <w:r>
        <w:rPr>
          <w:rFonts w:ascii="宋体" w:hAnsi="宋体" w:cs="宋体" w:hint="eastAsia"/>
          <w:sz w:val="24"/>
          <w:szCs w:val="28"/>
        </w:rPr>
        <w:t>2.我方未列入在信用中国网站（www.creditchina.gov.cn）“失信被执行人”、“重大税收违法案件当事人名单”中，也未列入中国政府采购网（www.ccgp.gov.cn）“政府采购严重违法失信行为记录名单”中。</w:t>
      </w:r>
    </w:p>
    <w:p w:rsidR="00B51738" w:rsidRDefault="00B51738">
      <w:pPr>
        <w:spacing w:line="400" w:lineRule="exact"/>
        <w:ind w:firstLineChars="200" w:firstLine="480"/>
        <w:rPr>
          <w:rFonts w:ascii="宋体" w:hAnsi="宋体" w:cs="宋体"/>
          <w:sz w:val="24"/>
          <w:szCs w:val="28"/>
        </w:rPr>
      </w:pPr>
      <w:r>
        <w:rPr>
          <w:rFonts w:ascii="宋体" w:hAnsi="宋体" w:cs="宋体" w:hint="eastAsia"/>
          <w:sz w:val="24"/>
          <w:szCs w:val="28"/>
        </w:rPr>
        <w:t>3.我方在采购项目评审（评标）环节结束后，随时接受采购人的检查验证，配合提供相关证明材料，证明符合《中华人民共和国政府采购法》规定的投标人基本资格条件。</w:t>
      </w:r>
    </w:p>
    <w:p w:rsidR="00B51738" w:rsidRDefault="00B51738">
      <w:pPr>
        <w:spacing w:line="400" w:lineRule="exact"/>
        <w:ind w:firstLineChars="200" w:firstLine="480"/>
        <w:rPr>
          <w:rFonts w:ascii="宋体" w:hAnsi="宋体" w:cs="宋体"/>
          <w:sz w:val="24"/>
          <w:szCs w:val="28"/>
        </w:rPr>
      </w:pPr>
      <w:r>
        <w:rPr>
          <w:rFonts w:ascii="宋体" w:hAnsi="宋体" w:cs="宋体" w:hint="eastAsia"/>
          <w:sz w:val="24"/>
          <w:szCs w:val="28"/>
        </w:rPr>
        <w:t>我方对以上承诺负全部法律责任。</w:t>
      </w:r>
    </w:p>
    <w:p w:rsidR="00B51738" w:rsidRDefault="00B51738">
      <w:pPr>
        <w:spacing w:line="400" w:lineRule="exact"/>
        <w:ind w:firstLineChars="200" w:firstLine="480"/>
        <w:rPr>
          <w:rFonts w:ascii="宋体" w:hAnsi="宋体" w:cs="宋体"/>
          <w:sz w:val="24"/>
          <w:szCs w:val="28"/>
        </w:rPr>
      </w:pPr>
      <w:r>
        <w:rPr>
          <w:rFonts w:ascii="宋体" w:hAnsi="宋体" w:cs="宋体" w:hint="eastAsia"/>
          <w:sz w:val="24"/>
          <w:szCs w:val="28"/>
        </w:rPr>
        <w:t>特此承诺。</w:t>
      </w:r>
    </w:p>
    <w:p w:rsidR="00B51738" w:rsidRDefault="00B51738">
      <w:pPr>
        <w:spacing w:line="400" w:lineRule="exact"/>
        <w:ind w:firstLineChars="200" w:firstLine="480"/>
        <w:rPr>
          <w:rFonts w:ascii="宋体" w:hAnsi="宋体" w:cs="宋体"/>
          <w:sz w:val="24"/>
          <w:szCs w:val="28"/>
        </w:rPr>
      </w:pPr>
    </w:p>
    <w:p w:rsidR="00B51738" w:rsidRDefault="00B51738">
      <w:pPr>
        <w:spacing w:line="400" w:lineRule="exact"/>
        <w:ind w:firstLineChars="200" w:firstLine="480"/>
        <w:rPr>
          <w:rFonts w:ascii="宋体" w:hAnsi="宋体" w:cs="宋体"/>
          <w:sz w:val="24"/>
          <w:szCs w:val="28"/>
        </w:rPr>
      </w:pPr>
    </w:p>
    <w:p w:rsidR="00B51738" w:rsidRDefault="00B51738">
      <w:pPr>
        <w:spacing w:line="400" w:lineRule="exact"/>
        <w:ind w:firstLineChars="200" w:firstLine="480"/>
        <w:rPr>
          <w:rFonts w:ascii="宋体" w:hAnsi="宋体" w:cs="宋体"/>
          <w:sz w:val="24"/>
          <w:szCs w:val="28"/>
        </w:rPr>
      </w:pPr>
    </w:p>
    <w:p w:rsidR="00B51738" w:rsidRDefault="00B51738">
      <w:pPr>
        <w:spacing w:line="400" w:lineRule="exact"/>
        <w:ind w:firstLineChars="2500" w:firstLine="6000"/>
        <w:rPr>
          <w:rFonts w:ascii="宋体" w:hAnsi="宋体" w:cs="宋体"/>
          <w:sz w:val="24"/>
          <w:szCs w:val="28"/>
        </w:rPr>
      </w:pPr>
      <w:r>
        <w:rPr>
          <w:rFonts w:ascii="宋体" w:hAnsi="宋体" w:cs="宋体" w:hint="eastAsia"/>
          <w:sz w:val="24"/>
          <w:szCs w:val="28"/>
        </w:rPr>
        <w:t>（投标人公章）</w:t>
      </w:r>
    </w:p>
    <w:p w:rsidR="00B51738" w:rsidRDefault="00B51738">
      <w:pPr>
        <w:spacing w:line="400" w:lineRule="exact"/>
        <w:ind w:firstLineChars="200" w:firstLine="480"/>
        <w:rPr>
          <w:rFonts w:ascii="宋体" w:hAnsi="宋体" w:cs="宋体"/>
          <w:sz w:val="24"/>
          <w:szCs w:val="28"/>
        </w:rPr>
      </w:pPr>
    </w:p>
    <w:p w:rsidR="00B51738" w:rsidRDefault="00B51738">
      <w:pPr>
        <w:spacing w:line="400" w:lineRule="exact"/>
        <w:ind w:firstLineChars="2600" w:firstLine="6240"/>
        <w:rPr>
          <w:rFonts w:ascii="宋体" w:hAnsi="宋体" w:cs="宋体"/>
          <w:sz w:val="24"/>
        </w:rPr>
      </w:pPr>
      <w:r>
        <w:rPr>
          <w:rFonts w:ascii="宋体" w:hAnsi="宋体" w:cs="宋体" w:hint="eastAsia"/>
          <w:sz w:val="24"/>
          <w:szCs w:val="28"/>
        </w:rPr>
        <w:t>年   月   日</w:t>
      </w:r>
    </w:p>
    <w:p w:rsidR="00B51738" w:rsidRDefault="00B51738">
      <w:pPr>
        <w:tabs>
          <w:tab w:val="left" w:pos="6300"/>
        </w:tabs>
        <w:snapToGrid w:val="0"/>
        <w:spacing w:line="500" w:lineRule="exact"/>
        <w:ind w:firstLineChars="200" w:firstLine="480"/>
        <w:rPr>
          <w:rFonts w:ascii="宋体" w:hAnsi="宋体" w:cs="宋体"/>
          <w:sz w:val="24"/>
          <w:szCs w:val="28"/>
        </w:rPr>
      </w:pPr>
    </w:p>
    <w:p w:rsidR="00B51738" w:rsidRDefault="00B51738">
      <w:pPr>
        <w:tabs>
          <w:tab w:val="left" w:pos="6300"/>
        </w:tabs>
        <w:snapToGrid w:val="0"/>
        <w:spacing w:line="500" w:lineRule="exact"/>
        <w:ind w:firstLineChars="200" w:firstLine="480"/>
        <w:rPr>
          <w:rFonts w:ascii="宋体" w:hAnsi="宋体" w:cs="宋体"/>
          <w:sz w:val="24"/>
          <w:szCs w:val="28"/>
        </w:rPr>
      </w:pPr>
    </w:p>
    <w:p w:rsidR="00B51738" w:rsidRDefault="00B51738">
      <w:pPr>
        <w:tabs>
          <w:tab w:val="left" w:pos="6300"/>
        </w:tabs>
        <w:snapToGrid w:val="0"/>
        <w:spacing w:line="360" w:lineRule="auto"/>
        <w:ind w:firstLine="570"/>
        <w:jc w:val="center"/>
        <w:rPr>
          <w:rFonts w:ascii="宋体" w:hAnsi="宋体" w:cs="宋体"/>
          <w:color w:val="000000"/>
          <w:sz w:val="24"/>
        </w:rPr>
      </w:pPr>
      <w:r>
        <w:rPr>
          <w:rFonts w:ascii="宋体" w:hAnsi="宋体" w:cs="宋体" w:hint="eastAsia"/>
          <w:color w:val="000000"/>
          <w:sz w:val="24"/>
        </w:rPr>
        <w:t>注：</w:t>
      </w:r>
      <w:r>
        <w:rPr>
          <w:rFonts w:ascii="方正仿宋_GBK" w:eastAsia="方正仿宋_GBK" w:hAnsi="宋体"/>
          <w:sz w:val="24"/>
        </w:rPr>
        <w:t>两个以上的自然人、法人或者其他组织组成一个联合体，以一个</w:t>
      </w:r>
      <w:r>
        <w:rPr>
          <w:rFonts w:ascii="方正仿宋_GBK" w:eastAsia="方正仿宋_GBK" w:hAnsi="宋体" w:hint="eastAsia"/>
          <w:sz w:val="24"/>
        </w:rPr>
        <w:t>投标人</w:t>
      </w:r>
      <w:r>
        <w:rPr>
          <w:rFonts w:ascii="方正仿宋_GBK" w:eastAsia="方正仿宋_GBK" w:hAnsi="宋体"/>
          <w:sz w:val="24"/>
        </w:rPr>
        <w:t>的身份共同参加政府采购活动的，所有联合体成员</w:t>
      </w:r>
      <w:r>
        <w:rPr>
          <w:rFonts w:ascii="方正仿宋_GBK" w:eastAsia="方正仿宋_GBK" w:hAnsi="宋体" w:hint="eastAsia"/>
          <w:sz w:val="24"/>
        </w:rPr>
        <w:t>均须提供《基本资格条件承诺函》。</w:t>
      </w:r>
    </w:p>
    <w:p w:rsidR="00B51738" w:rsidRDefault="00B51738">
      <w:pPr>
        <w:tabs>
          <w:tab w:val="left" w:pos="6300"/>
        </w:tabs>
        <w:snapToGrid w:val="0"/>
        <w:spacing w:line="500" w:lineRule="exact"/>
        <w:ind w:firstLineChars="200" w:firstLine="480"/>
        <w:rPr>
          <w:rFonts w:ascii="宋体" w:hAnsi="宋体" w:cs="宋体"/>
          <w:sz w:val="24"/>
          <w:szCs w:val="28"/>
        </w:rPr>
      </w:pPr>
    </w:p>
    <w:p w:rsidR="00B51738" w:rsidRDefault="00B51738">
      <w:pPr>
        <w:tabs>
          <w:tab w:val="left" w:pos="6300"/>
        </w:tabs>
        <w:snapToGrid w:val="0"/>
        <w:spacing w:line="500" w:lineRule="exact"/>
        <w:ind w:firstLineChars="200" w:firstLine="480"/>
        <w:rPr>
          <w:rFonts w:ascii="宋体" w:hAnsi="宋体" w:cs="宋体"/>
          <w:sz w:val="24"/>
          <w:szCs w:val="28"/>
        </w:rPr>
      </w:pPr>
    </w:p>
    <w:p w:rsidR="00B51738" w:rsidRDefault="00B51738">
      <w:pPr>
        <w:tabs>
          <w:tab w:val="left" w:pos="6300"/>
        </w:tabs>
        <w:snapToGrid w:val="0"/>
        <w:spacing w:line="500" w:lineRule="exact"/>
        <w:ind w:firstLineChars="200" w:firstLine="480"/>
        <w:rPr>
          <w:rFonts w:ascii="宋体" w:hAnsi="宋体" w:cs="宋体"/>
          <w:sz w:val="24"/>
          <w:szCs w:val="28"/>
        </w:rPr>
      </w:pPr>
    </w:p>
    <w:p w:rsidR="00B51738" w:rsidRDefault="00B51738">
      <w:pPr>
        <w:tabs>
          <w:tab w:val="left" w:pos="6300"/>
        </w:tabs>
        <w:snapToGrid w:val="0"/>
        <w:spacing w:line="500" w:lineRule="exact"/>
        <w:ind w:left="502"/>
        <w:rPr>
          <w:rFonts w:ascii="宋体" w:hAnsi="宋体" w:cs="宋体"/>
          <w:sz w:val="24"/>
          <w:szCs w:val="28"/>
        </w:rPr>
      </w:pPr>
      <w:r>
        <w:rPr>
          <w:rFonts w:ascii="宋体" w:hAnsi="宋体" w:cs="宋体" w:hint="eastAsia"/>
          <w:sz w:val="24"/>
          <w:szCs w:val="28"/>
        </w:rPr>
        <w:lastRenderedPageBreak/>
        <w:t>（五）落实政府采购政策需满足的资格要求文件（如有）</w:t>
      </w:r>
    </w:p>
    <w:p w:rsidR="00B51738" w:rsidRDefault="00B51738">
      <w:pPr>
        <w:tabs>
          <w:tab w:val="left" w:pos="6300"/>
        </w:tabs>
        <w:snapToGrid w:val="0"/>
        <w:spacing w:line="500" w:lineRule="exact"/>
        <w:rPr>
          <w:rFonts w:ascii="宋体" w:hAnsi="宋体" w:cs="宋体"/>
          <w:sz w:val="24"/>
          <w:szCs w:val="28"/>
        </w:rPr>
      </w:pPr>
    </w:p>
    <w:p w:rsidR="00B51738" w:rsidRDefault="00B51738">
      <w:pPr>
        <w:tabs>
          <w:tab w:val="left" w:pos="6300"/>
        </w:tabs>
        <w:snapToGrid w:val="0"/>
        <w:spacing w:line="500" w:lineRule="exact"/>
        <w:rPr>
          <w:rFonts w:ascii="宋体" w:hAnsi="宋体" w:cs="宋体"/>
          <w:sz w:val="24"/>
          <w:szCs w:val="28"/>
        </w:rPr>
      </w:pPr>
    </w:p>
    <w:p w:rsidR="00B51738" w:rsidRDefault="00B51738">
      <w:pPr>
        <w:tabs>
          <w:tab w:val="left" w:pos="6300"/>
        </w:tabs>
        <w:snapToGrid w:val="0"/>
        <w:spacing w:line="500" w:lineRule="exact"/>
        <w:rPr>
          <w:rFonts w:ascii="宋体" w:hAnsi="宋体" w:cs="宋体"/>
          <w:sz w:val="24"/>
          <w:szCs w:val="28"/>
        </w:rPr>
      </w:pPr>
    </w:p>
    <w:p w:rsidR="00B51738" w:rsidRDefault="00B51738">
      <w:pPr>
        <w:tabs>
          <w:tab w:val="left" w:pos="6300"/>
        </w:tabs>
        <w:snapToGrid w:val="0"/>
        <w:spacing w:line="500" w:lineRule="exact"/>
        <w:ind w:firstLineChars="200" w:firstLine="480"/>
        <w:rPr>
          <w:rFonts w:ascii="宋体" w:hAnsi="宋体" w:cs="宋体"/>
          <w:sz w:val="24"/>
        </w:rPr>
      </w:pPr>
      <w:r>
        <w:rPr>
          <w:rFonts w:ascii="宋体" w:hAnsi="宋体" w:cs="宋体" w:hint="eastAsia"/>
          <w:sz w:val="24"/>
          <w:szCs w:val="28"/>
        </w:rPr>
        <w:t>（六）特定资格条件证书或证明文件（如有）</w:t>
      </w: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left"/>
        <w:rPr>
          <w:rFonts w:ascii="宋体" w:hAnsi="宋体" w:cs="宋体"/>
          <w:sz w:val="24"/>
        </w:rPr>
      </w:pPr>
    </w:p>
    <w:p w:rsidR="00B51738" w:rsidRDefault="00B51738" w:rsidP="00970530">
      <w:pPr>
        <w:tabs>
          <w:tab w:val="left" w:pos="6300"/>
        </w:tabs>
        <w:snapToGrid w:val="0"/>
        <w:spacing w:line="500" w:lineRule="exact"/>
        <w:jc w:val="left"/>
        <w:rPr>
          <w:rFonts w:ascii="宋体" w:hAnsi="宋体" w:cs="宋体"/>
          <w:sz w:val="24"/>
        </w:rPr>
      </w:pPr>
    </w:p>
    <w:p w:rsidR="00B51738" w:rsidRDefault="00B51738">
      <w:pPr>
        <w:tabs>
          <w:tab w:val="left" w:pos="6300"/>
        </w:tabs>
        <w:snapToGrid w:val="0"/>
        <w:spacing w:line="500" w:lineRule="exact"/>
        <w:jc w:val="center"/>
        <w:rPr>
          <w:rFonts w:ascii="宋体" w:hAnsi="宋体" w:cs="宋体"/>
        </w:rPr>
      </w:pPr>
      <w:r>
        <w:rPr>
          <w:rFonts w:ascii="宋体" w:hAnsi="宋体" w:cs="宋体" w:hint="eastAsia"/>
        </w:rPr>
        <w:t>（结束）</w:t>
      </w:r>
    </w:p>
    <w:p w:rsidR="00AD4E7C" w:rsidRDefault="00AD4E7C">
      <w:pPr>
        <w:pStyle w:val="a5"/>
      </w:pPr>
    </w:p>
    <w:sectPr w:rsidR="00AD4E7C" w:rsidSect="006E056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C6C" w:rsidRDefault="00FD1C6C">
      <w:r>
        <w:separator/>
      </w:r>
    </w:p>
  </w:endnote>
  <w:endnote w:type="continuationSeparator" w:id="1">
    <w:p w:rsidR="00FD1C6C" w:rsidRDefault="00FD1C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2C" w:rsidRDefault="00C12F2C">
    <w:pPr>
      <w:pStyle w:val="a6"/>
      <w:framePr w:wrap="around" w:vAnchor="text" w:hAnchor="margin" w:xAlign="center" w:y="1"/>
      <w:rPr>
        <w:rStyle w:val="a4"/>
      </w:rPr>
    </w:pPr>
    <w:r>
      <w:fldChar w:fldCharType="begin"/>
    </w:r>
    <w:r>
      <w:rPr>
        <w:rStyle w:val="a4"/>
      </w:rPr>
      <w:instrText xml:space="preserve">PAGE  </w:instrText>
    </w:r>
    <w:r>
      <w:fldChar w:fldCharType="end"/>
    </w:r>
  </w:p>
  <w:p w:rsidR="00C12F2C" w:rsidRDefault="00C12F2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2C" w:rsidRDefault="00C12F2C">
    <w:pPr>
      <w:pStyle w:val="a6"/>
      <w:jc w:val="center"/>
      <w:rPr>
        <w:sz w:val="24"/>
      </w:rPr>
    </w:pPr>
    <w:r>
      <w:rPr>
        <w:sz w:val="24"/>
      </w:rPr>
      <w:fldChar w:fldCharType="begin"/>
    </w:r>
    <w:r>
      <w:rPr>
        <w:rStyle w:val="a4"/>
        <w:sz w:val="24"/>
      </w:rPr>
      <w:instrText xml:space="preserve"> PAGE </w:instrText>
    </w:r>
    <w:r>
      <w:rPr>
        <w:sz w:val="24"/>
      </w:rPr>
      <w:fldChar w:fldCharType="separate"/>
    </w:r>
    <w:r w:rsidR="00C41A92">
      <w:rPr>
        <w:rStyle w:val="a4"/>
        <w:noProof/>
        <w:sz w:val="24"/>
      </w:rPr>
      <w:t>41</w:t>
    </w:r>
    <w:r>
      <w:rPr>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C6C" w:rsidRDefault="00FD1C6C">
      <w:r>
        <w:separator/>
      </w:r>
    </w:p>
  </w:footnote>
  <w:footnote w:type="continuationSeparator" w:id="1">
    <w:p w:rsidR="00FD1C6C" w:rsidRDefault="00FD1C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2C" w:rsidRDefault="00C12F2C">
    <w:pPr>
      <w:pStyle w:val="a9"/>
      <w:pBdr>
        <w:bottom w:val="single" w:sz="4" w:space="1" w:color="auto"/>
      </w:pBdr>
      <w:jc w:val="left"/>
      <w:rPr>
        <w:rFonts w:ascii="方正仿宋_GBK" w:eastAsia="方正仿宋_GBK"/>
        <w:sz w:val="21"/>
      </w:rPr>
    </w:pPr>
    <w:r>
      <w:rPr>
        <w:rFonts w:ascii="方正仿宋_GBK" w:eastAsia="方正仿宋_GBK" w:hint="eastAsia"/>
        <w:sz w:val="21"/>
      </w:rPr>
      <w:t>重庆市黔江区民族职业教育中心                                   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2C" w:rsidRDefault="00C12F2C">
    <w:pPr>
      <w:pStyle w:val="a9"/>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2C" w:rsidRDefault="00C12F2C">
    <w:pPr>
      <w:pStyle w:val="a9"/>
      <w:jc w:val="both"/>
      <w:rPr>
        <w:rFonts w:ascii="方正仿宋_GBK" w:eastAsia="方正仿宋_GBK"/>
        <w:sz w:val="21"/>
        <w:szCs w:val="21"/>
      </w:rPr>
    </w:pPr>
    <w:r>
      <w:rPr>
        <w:rFonts w:ascii="方正仿宋_GBK" w:eastAsia="方正仿宋_GBK"/>
        <w:sz w:val="21"/>
      </w:rPr>
      <w:br/>
    </w:r>
    <w:r>
      <w:rPr>
        <w:rFonts w:ascii="方正仿宋_GBK" w:eastAsia="方正仿宋_GBK" w:hint="eastAsia"/>
      </w:rPr>
      <w:t xml:space="preserve">重庆市黔江区民族职业教育中心      </w:t>
    </w:r>
    <w:r>
      <w:rPr>
        <w:rFonts w:ascii="方正仿宋_GBK" w:eastAsia="方正仿宋_GBK" w:hint="eastAsia"/>
        <w:sz w:val="21"/>
        <w:szCs w:val="21"/>
      </w:rPr>
      <w:t xml:space="preserve">                                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247D02"/>
    <w:multiLevelType w:val="singleLevel"/>
    <w:tmpl w:val="96247D02"/>
    <w:lvl w:ilvl="0">
      <w:start w:val="1"/>
      <w:numFmt w:val="chineseCounting"/>
      <w:suff w:val="nothing"/>
      <w:lvlText w:val="（%1）"/>
      <w:lvlJc w:val="left"/>
      <w:pPr>
        <w:ind w:left="0"/>
      </w:pPr>
      <w:rPr>
        <w:rFonts w:hint="eastAsia"/>
      </w:rPr>
    </w:lvl>
  </w:abstractNum>
  <w:abstractNum w:abstractNumId="1">
    <w:nsid w:val="A002EBDA"/>
    <w:multiLevelType w:val="singleLevel"/>
    <w:tmpl w:val="A002EBDA"/>
    <w:lvl w:ilvl="0">
      <w:start w:val="1"/>
      <w:numFmt w:val="chineseCounting"/>
      <w:suff w:val="nothing"/>
      <w:lvlText w:val="%1、"/>
      <w:lvlJc w:val="left"/>
      <w:rPr>
        <w:rFonts w:hint="eastAsia"/>
      </w:rPr>
    </w:lvl>
  </w:abstractNum>
  <w:abstractNum w:abstractNumId="2">
    <w:nsid w:val="BF6BC116"/>
    <w:multiLevelType w:val="singleLevel"/>
    <w:tmpl w:val="BF6BC116"/>
    <w:lvl w:ilvl="0">
      <w:start w:val="16"/>
      <w:numFmt w:val="decimal"/>
      <w:suff w:val="space"/>
      <w:lvlText w:val="%1."/>
      <w:lvlJc w:val="left"/>
    </w:lvl>
  </w:abstractNum>
  <w:abstractNum w:abstractNumId="3">
    <w:nsid w:val="CFE7C3F8"/>
    <w:multiLevelType w:val="singleLevel"/>
    <w:tmpl w:val="CFE7C3F8"/>
    <w:lvl w:ilvl="0">
      <w:start w:val="1"/>
      <w:numFmt w:val="decimal"/>
      <w:suff w:val="nothing"/>
      <w:lvlText w:val="（%1）"/>
      <w:lvlJc w:val="left"/>
    </w:lvl>
  </w:abstractNum>
  <w:abstractNum w:abstractNumId="4">
    <w:nsid w:val="D3814465"/>
    <w:multiLevelType w:val="singleLevel"/>
    <w:tmpl w:val="D3814465"/>
    <w:lvl w:ilvl="0">
      <w:start w:val="3"/>
      <w:numFmt w:val="decimal"/>
      <w:lvlText w:val="%1."/>
      <w:lvlJc w:val="left"/>
      <w:pPr>
        <w:tabs>
          <w:tab w:val="num" w:pos="312"/>
        </w:tabs>
      </w:pPr>
    </w:lvl>
  </w:abstractNum>
  <w:abstractNum w:abstractNumId="5">
    <w:nsid w:val="DDECD3BC"/>
    <w:multiLevelType w:val="singleLevel"/>
    <w:tmpl w:val="DDECD3BC"/>
    <w:lvl w:ilvl="0">
      <w:start w:val="6"/>
      <w:numFmt w:val="decimal"/>
      <w:suff w:val="space"/>
      <w:lvlText w:val="%1."/>
      <w:lvlJc w:val="left"/>
    </w:lvl>
  </w:abstractNum>
  <w:abstractNum w:abstractNumId="6">
    <w:nsid w:val="DE759F4B"/>
    <w:multiLevelType w:val="singleLevel"/>
    <w:tmpl w:val="DE759F4B"/>
    <w:lvl w:ilvl="0">
      <w:start w:val="2"/>
      <w:numFmt w:val="decimal"/>
      <w:suff w:val="space"/>
      <w:lvlText w:val="%1."/>
      <w:lvlJc w:val="left"/>
    </w:lvl>
  </w:abstractNum>
  <w:abstractNum w:abstractNumId="7">
    <w:nsid w:val="DEABE1DB"/>
    <w:multiLevelType w:val="singleLevel"/>
    <w:tmpl w:val="DEABE1DB"/>
    <w:lvl w:ilvl="0">
      <w:start w:val="23"/>
      <w:numFmt w:val="decimal"/>
      <w:suff w:val="space"/>
      <w:lvlText w:val="%1."/>
      <w:lvlJc w:val="left"/>
    </w:lvl>
  </w:abstractNum>
  <w:abstractNum w:abstractNumId="8">
    <w:nsid w:val="FFEFC674"/>
    <w:multiLevelType w:val="singleLevel"/>
    <w:tmpl w:val="FFEFC674"/>
    <w:lvl w:ilvl="0">
      <w:start w:val="1"/>
      <w:numFmt w:val="decimal"/>
      <w:suff w:val="nothing"/>
      <w:lvlText w:val="（%1）"/>
      <w:lvlJc w:val="left"/>
    </w:lvl>
  </w:abstractNum>
  <w:abstractNum w:abstractNumId="9">
    <w:nsid w:val="0841FB6F"/>
    <w:multiLevelType w:val="singleLevel"/>
    <w:tmpl w:val="0841FB6F"/>
    <w:lvl w:ilvl="0">
      <w:start w:val="2"/>
      <w:numFmt w:val="chineseCounting"/>
      <w:suff w:val="nothing"/>
      <w:lvlText w:val="%1、"/>
      <w:lvlJc w:val="left"/>
      <w:rPr>
        <w:rFonts w:hint="eastAsia"/>
      </w:rPr>
    </w:lvl>
  </w:abstractNum>
  <w:abstractNum w:abstractNumId="10">
    <w:nsid w:val="302A01A0"/>
    <w:multiLevelType w:val="multilevel"/>
    <w:tmpl w:val="302A01A0"/>
    <w:lvl w:ilvl="0">
      <w:start w:val="2"/>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662470D"/>
    <w:multiLevelType w:val="singleLevel"/>
    <w:tmpl w:val="3662470D"/>
    <w:lvl w:ilvl="0">
      <w:start w:val="3"/>
      <w:numFmt w:val="chineseCounting"/>
      <w:suff w:val="nothing"/>
      <w:lvlText w:val="（%1）"/>
      <w:lvlJc w:val="left"/>
      <w:pPr>
        <w:ind w:left="425"/>
      </w:pPr>
      <w:rPr>
        <w:rFonts w:hint="eastAsia"/>
      </w:rPr>
    </w:lvl>
  </w:abstractNum>
  <w:abstractNum w:abstractNumId="12">
    <w:nsid w:val="38579821"/>
    <w:multiLevelType w:val="singleLevel"/>
    <w:tmpl w:val="38579821"/>
    <w:lvl w:ilvl="0">
      <w:start w:val="1"/>
      <w:numFmt w:val="decimal"/>
      <w:suff w:val="space"/>
      <w:lvlText w:val="%1."/>
      <w:lvlJc w:val="left"/>
    </w:lvl>
  </w:abstractNum>
  <w:abstractNum w:abstractNumId="13">
    <w:nsid w:val="4B4607C5"/>
    <w:multiLevelType w:val="hybridMultilevel"/>
    <w:tmpl w:val="3028D264"/>
    <w:lvl w:ilvl="0" w:tplc="F9F4D2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CEC5279"/>
    <w:multiLevelType w:val="singleLevel"/>
    <w:tmpl w:val="4CEC5279"/>
    <w:lvl w:ilvl="0">
      <w:start w:val="4"/>
      <w:numFmt w:val="chineseCounting"/>
      <w:suff w:val="nothing"/>
      <w:lvlText w:val="%1、"/>
      <w:lvlJc w:val="left"/>
      <w:rPr>
        <w:rFonts w:hint="eastAsia"/>
      </w:rPr>
    </w:lvl>
  </w:abstractNum>
  <w:abstractNum w:abstractNumId="15">
    <w:nsid w:val="68A0C517"/>
    <w:multiLevelType w:val="singleLevel"/>
    <w:tmpl w:val="68A0C517"/>
    <w:lvl w:ilvl="0">
      <w:start w:val="1"/>
      <w:numFmt w:val="decimal"/>
      <w:suff w:val="space"/>
      <w:lvlText w:val="%1."/>
      <w:lvlJc w:val="left"/>
    </w:lvl>
  </w:abstractNum>
  <w:abstractNum w:abstractNumId="16">
    <w:nsid w:val="69BF159B"/>
    <w:multiLevelType w:val="hybridMultilevel"/>
    <w:tmpl w:val="1CE265D4"/>
    <w:lvl w:ilvl="0" w:tplc="20665AB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A0F6431"/>
    <w:multiLevelType w:val="singleLevel"/>
    <w:tmpl w:val="7A0F6431"/>
    <w:lvl w:ilvl="0">
      <w:start w:val="1"/>
      <w:numFmt w:val="decimal"/>
      <w:suff w:val="space"/>
      <w:lvlText w:val="%1."/>
      <w:lvlJc w:val="left"/>
    </w:lvl>
  </w:abstractNum>
  <w:num w:numId="1">
    <w:abstractNumId w:val="4"/>
  </w:num>
  <w:num w:numId="2">
    <w:abstractNumId w:val="9"/>
  </w:num>
  <w:num w:numId="3">
    <w:abstractNumId w:val="11"/>
  </w:num>
  <w:num w:numId="4">
    <w:abstractNumId w:val="3"/>
  </w:num>
  <w:num w:numId="5">
    <w:abstractNumId w:val="17"/>
  </w:num>
  <w:num w:numId="6">
    <w:abstractNumId w:val="8"/>
  </w:num>
  <w:num w:numId="7">
    <w:abstractNumId w:val="6"/>
  </w:num>
  <w:num w:numId="8">
    <w:abstractNumId w:val="5"/>
  </w:num>
  <w:num w:numId="9">
    <w:abstractNumId w:val="2"/>
  </w:num>
  <w:num w:numId="10">
    <w:abstractNumId w:val="7"/>
  </w:num>
  <w:num w:numId="11">
    <w:abstractNumId w:val="1"/>
  </w:num>
  <w:num w:numId="12">
    <w:abstractNumId w:val="0"/>
  </w:num>
  <w:num w:numId="13">
    <w:abstractNumId w:val="15"/>
  </w:num>
  <w:num w:numId="14">
    <w:abstractNumId w:val="12"/>
  </w:num>
  <w:num w:numId="15">
    <w:abstractNumId w:val="13"/>
  </w:num>
  <w:num w:numId="1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noPunctuationKerning/>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zEwNTM5NzYwMDRjMzkwZTVkZjY2ODkwMGIxNGU0OTUifQ=="/>
  </w:docVars>
  <w:rsids>
    <w:rsidRoot w:val="667829E0"/>
    <w:rsid w:val="00005A27"/>
    <w:rsid w:val="000324E9"/>
    <w:rsid w:val="00033226"/>
    <w:rsid w:val="0004604F"/>
    <w:rsid w:val="00051CFA"/>
    <w:rsid w:val="0008460D"/>
    <w:rsid w:val="000936FB"/>
    <w:rsid w:val="000969CE"/>
    <w:rsid w:val="000C19B2"/>
    <w:rsid w:val="000C3D10"/>
    <w:rsid w:val="000D0623"/>
    <w:rsid w:val="001112B5"/>
    <w:rsid w:val="00114AE3"/>
    <w:rsid w:val="00115ED9"/>
    <w:rsid w:val="00116587"/>
    <w:rsid w:val="001279D5"/>
    <w:rsid w:val="00137E10"/>
    <w:rsid w:val="00142B57"/>
    <w:rsid w:val="001507A2"/>
    <w:rsid w:val="00170376"/>
    <w:rsid w:val="0017089E"/>
    <w:rsid w:val="0018742A"/>
    <w:rsid w:val="00192AB2"/>
    <w:rsid w:val="001976DF"/>
    <w:rsid w:val="001E579C"/>
    <w:rsid w:val="00217EB6"/>
    <w:rsid w:val="00240097"/>
    <w:rsid w:val="00245A9A"/>
    <w:rsid w:val="00247B4B"/>
    <w:rsid w:val="00277D37"/>
    <w:rsid w:val="002B5449"/>
    <w:rsid w:val="002D27C9"/>
    <w:rsid w:val="002F2253"/>
    <w:rsid w:val="0030019B"/>
    <w:rsid w:val="00340F9D"/>
    <w:rsid w:val="00350D70"/>
    <w:rsid w:val="00353FD9"/>
    <w:rsid w:val="00365E10"/>
    <w:rsid w:val="0038216D"/>
    <w:rsid w:val="00392CC3"/>
    <w:rsid w:val="003935A6"/>
    <w:rsid w:val="003A464B"/>
    <w:rsid w:val="003C12C5"/>
    <w:rsid w:val="003F7A6A"/>
    <w:rsid w:val="00425587"/>
    <w:rsid w:val="00430F38"/>
    <w:rsid w:val="004443BE"/>
    <w:rsid w:val="00446EE5"/>
    <w:rsid w:val="00450043"/>
    <w:rsid w:val="0046793D"/>
    <w:rsid w:val="00483314"/>
    <w:rsid w:val="004A6892"/>
    <w:rsid w:val="004B2EA7"/>
    <w:rsid w:val="004C2506"/>
    <w:rsid w:val="004E6F06"/>
    <w:rsid w:val="00510EC3"/>
    <w:rsid w:val="005141F0"/>
    <w:rsid w:val="005200BF"/>
    <w:rsid w:val="0055379F"/>
    <w:rsid w:val="00555F16"/>
    <w:rsid w:val="00573076"/>
    <w:rsid w:val="00576562"/>
    <w:rsid w:val="00592C83"/>
    <w:rsid w:val="005A080F"/>
    <w:rsid w:val="005A69B5"/>
    <w:rsid w:val="005E06EC"/>
    <w:rsid w:val="005E2216"/>
    <w:rsid w:val="006140A0"/>
    <w:rsid w:val="00626A46"/>
    <w:rsid w:val="00632F56"/>
    <w:rsid w:val="00637191"/>
    <w:rsid w:val="0069591C"/>
    <w:rsid w:val="006965B2"/>
    <w:rsid w:val="006B15A9"/>
    <w:rsid w:val="006C6902"/>
    <w:rsid w:val="006D00E5"/>
    <w:rsid w:val="006D1B81"/>
    <w:rsid w:val="006E0564"/>
    <w:rsid w:val="006F155E"/>
    <w:rsid w:val="006F6D41"/>
    <w:rsid w:val="00710124"/>
    <w:rsid w:val="00724A6B"/>
    <w:rsid w:val="007321CD"/>
    <w:rsid w:val="00741256"/>
    <w:rsid w:val="00747B83"/>
    <w:rsid w:val="007551E1"/>
    <w:rsid w:val="0076321F"/>
    <w:rsid w:val="00771356"/>
    <w:rsid w:val="00783BB7"/>
    <w:rsid w:val="00794C01"/>
    <w:rsid w:val="007978F4"/>
    <w:rsid w:val="007A04C6"/>
    <w:rsid w:val="007B6749"/>
    <w:rsid w:val="007C5529"/>
    <w:rsid w:val="007E7317"/>
    <w:rsid w:val="0083505C"/>
    <w:rsid w:val="0085439F"/>
    <w:rsid w:val="00884520"/>
    <w:rsid w:val="00891A5E"/>
    <w:rsid w:val="008A4F65"/>
    <w:rsid w:val="008B15B1"/>
    <w:rsid w:val="008C3D5A"/>
    <w:rsid w:val="008F5A24"/>
    <w:rsid w:val="0090270B"/>
    <w:rsid w:val="00912A5F"/>
    <w:rsid w:val="00970530"/>
    <w:rsid w:val="00982CA2"/>
    <w:rsid w:val="00A001E3"/>
    <w:rsid w:val="00A107E2"/>
    <w:rsid w:val="00A15596"/>
    <w:rsid w:val="00A435DB"/>
    <w:rsid w:val="00A449A4"/>
    <w:rsid w:val="00A44DFF"/>
    <w:rsid w:val="00A53DB1"/>
    <w:rsid w:val="00A5501D"/>
    <w:rsid w:val="00A63C5E"/>
    <w:rsid w:val="00A8143B"/>
    <w:rsid w:val="00A943E5"/>
    <w:rsid w:val="00AB68AB"/>
    <w:rsid w:val="00AC62B9"/>
    <w:rsid w:val="00AD4E7C"/>
    <w:rsid w:val="00B22D7C"/>
    <w:rsid w:val="00B32958"/>
    <w:rsid w:val="00B41289"/>
    <w:rsid w:val="00B414B7"/>
    <w:rsid w:val="00B445BD"/>
    <w:rsid w:val="00B51738"/>
    <w:rsid w:val="00B6033D"/>
    <w:rsid w:val="00B776F9"/>
    <w:rsid w:val="00B87504"/>
    <w:rsid w:val="00B96810"/>
    <w:rsid w:val="00BA33E2"/>
    <w:rsid w:val="00BB71F0"/>
    <w:rsid w:val="00BC5083"/>
    <w:rsid w:val="00BC76B8"/>
    <w:rsid w:val="00BF3220"/>
    <w:rsid w:val="00BF76F1"/>
    <w:rsid w:val="00C01D01"/>
    <w:rsid w:val="00C12F2C"/>
    <w:rsid w:val="00C3619A"/>
    <w:rsid w:val="00C41A92"/>
    <w:rsid w:val="00C7543F"/>
    <w:rsid w:val="00CF548B"/>
    <w:rsid w:val="00D2501F"/>
    <w:rsid w:val="00D300B9"/>
    <w:rsid w:val="00D3292C"/>
    <w:rsid w:val="00D34399"/>
    <w:rsid w:val="00D675D3"/>
    <w:rsid w:val="00D91AFC"/>
    <w:rsid w:val="00D93D05"/>
    <w:rsid w:val="00DA116D"/>
    <w:rsid w:val="00DA5D70"/>
    <w:rsid w:val="00DB544F"/>
    <w:rsid w:val="00DE17E1"/>
    <w:rsid w:val="00DF038D"/>
    <w:rsid w:val="00E17031"/>
    <w:rsid w:val="00E26485"/>
    <w:rsid w:val="00E344EF"/>
    <w:rsid w:val="00E34EFA"/>
    <w:rsid w:val="00E4218F"/>
    <w:rsid w:val="00E429AC"/>
    <w:rsid w:val="00E577D0"/>
    <w:rsid w:val="00E70759"/>
    <w:rsid w:val="00E73059"/>
    <w:rsid w:val="00E87474"/>
    <w:rsid w:val="00E978C2"/>
    <w:rsid w:val="00ED1ABC"/>
    <w:rsid w:val="00EF277B"/>
    <w:rsid w:val="00F02A6E"/>
    <w:rsid w:val="00F05CA8"/>
    <w:rsid w:val="00F149FD"/>
    <w:rsid w:val="00F177B4"/>
    <w:rsid w:val="00F21663"/>
    <w:rsid w:val="00F24745"/>
    <w:rsid w:val="00F37F80"/>
    <w:rsid w:val="00F452BF"/>
    <w:rsid w:val="00F460B2"/>
    <w:rsid w:val="00F47E0A"/>
    <w:rsid w:val="00F528D5"/>
    <w:rsid w:val="00F57FDA"/>
    <w:rsid w:val="00F64436"/>
    <w:rsid w:val="00F87C97"/>
    <w:rsid w:val="00F97543"/>
    <w:rsid w:val="00FA2500"/>
    <w:rsid w:val="00FB705C"/>
    <w:rsid w:val="00FC0026"/>
    <w:rsid w:val="00FD1C6C"/>
    <w:rsid w:val="00FE0950"/>
    <w:rsid w:val="00FE7763"/>
    <w:rsid w:val="00FE77BC"/>
    <w:rsid w:val="00FF1D94"/>
    <w:rsid w:val="00FF7159"/>
    <w:rsid w:val="00FF7B6A"/>
    <w:rsid w:val="02D80777"/>
    <w:rsid w:val="0471754C"/>
    <w:rsid w:val="064E058F"/>
    <w:rsid w:val="06A64B9C"/>
    <w:rsid w:val="08273E74"/>
    <w:rsid w:val="0A6647D4"/>
    <w:rsid w:val="0AD11391"/>
    <w:rsid w:val="0CB746E9"/>
    <w:rsid w:val="0CEE0799"/>
    <w:rsid w:val="0DA447E2"/>
    <w:rsid w:val="0F225395"/>
    <w:rsid w:val="120B7E62"/>
    <w:rsid w:val="131D3FC0"/>
    <w:rsid w:val="15AC3C0A"/>
    <w:rsid w:val="19112399"/>
    <w:rsid w:val="19A45579"/>
    <w:rsid w:val="1ED546DF"/>
    <w:rsid w:val="21632165"/>
    <w:rsid w:val="220A7460"/>
    <w:rsid w:val="241A2A47"/>
    <w:rsid w:val="243D3CF9"/>
    <w:rsid w:val="26377BE1"/>
    <w:rsid w:val="309F63EE"/>
    <w:rsid w:val="350103B5"/>
    <w:rsid w:val="37887BDC"/>
    <w:rsid w:val="38821F77"/>
    <w:rsid w:val="3E8A1B43"/>
    <w:rsid w:val="44226A15"/>
    <w:rsid w:val="4B4B0F50"/>
    <w:rsid w:val="51332DAA"/>
    <w:rsid w:val="55EA5C15"/>
    <w:rsid w:val="58B459E4"/>
    <w:rsid w:val="590A161A"/>
    <w:rsid w:val="595B6745"/>
    <w:rsid w:val="59642077"/>
    <w:rsid w:val="5C357B92"/>
    <w:rsid w:val="5D306403"/>
    <w:rsid w:val="64BF5405"/>
    <w:rsid w:val="667829E0"/>
    <w:rsid w:val="67206B9C"/>
    <w:rsid w:val="6A3F3ED1"/>
    <w:rsid w:val="6A7E0F0A"/>
    <w:rsid w:val="6A974DB4"/>
    <w:rsid w:val="6DF26494"/>
    <w:rsid w:val="762A13B4"/>
    <w:rsid w:val="7BA2258B"/>
    <w:rsid w:val="7C684FB3"/>
    <w:rsid w:val="7D3730F5"/>
    <w:rsid w:val="7DC27B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lsdException w:name="Body Text" w:uiPriority="99" w:qFormat="1"/>
    <w:lsdException w:name="Body Text Indent" w:qFormat="1"/>
    <w:lsdException w:name="Subtitle" w:qFormat="1"/>
    <w:lsdException w:name="Date" w:uiPriority="99"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6E0564"/>
    <w:pPr>
      <w:widowControl w:val="0"/>
      <w:jc w:val="both"/>
    </w:pPr>
    <w:rPr>
      <w:kern w:val="2"/>
      <w:sz w:val="21"/>
      <w:szCs w:val="24"/>
    </w:rPr>
  </w:style>
  <w:style w:type="paragraph" w:styleId="1">
    <w:name w:val="heading 1"/>
    <w:basedOn w:val="a"/>
    <w:next w:val="a"/>
    <w:qFormat/>
    <w:rsid w:val="006E0564"/>
    <w:pPr>
      <w:keepNext/>
      <w:tabs>
        <w:tab w:val="left" w:pos="3360"/>
      </w:tabs>
      <w:snapToGrid w:val="0"/>
      <w:spacing w:beforeLines="100" w:afterLines="50" w:line="800" w:lineRule="atLeast"/>
      <w:jc w:val="center"/>
      <w:outlineLvl w:val="0"/>
    </w:pPr>
    <w:rPr>
      <w:rFonts w:eastAsia="黑体"/>
      <w:sz w:val="44"/>
    </w:rPr>
  </w:style>
  <w:style w:type="paragraph" w:styleId="2">
    <w:name w:val="heading 2"/>
    <w:basedOn w:val="a"/>
    <w:next w:val="a"/>
    <w:link w:val="2Char"/>
    <w:qFormat/>
    <w:rsid w:val="006E0564"/>
    <w:pPr>
      <w:keepNext/>
      <w:keepLines/>
      <w:adjustRightInd w:val="0"/>
      <w:snapToGrid w:val="0"/>
      <w:spacing w:line="360" w:lineRule="auto"/>
      <w:outlineLvl w:val="1"/>
    </w:pPr>
    <w:rPr>
      <w:rFonts w:ascii="宋体" w:hAnsi="宋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6E0564"/>
    <w:rPr>
      <w:color w:val="0000FF"/>
      <w:u w:val="single"/>
    </w:rPr>
  </w:style>
  <w:style w:type="character" w:styleId="a4">
    <w:name w:val="page number"/>
    <w:rsid w:val="006E0564"/>
  </w:style>
  <w:style w:type="paragraph" w:styleId="a5">
    <w:name w:val="Body Text"/>
    <w:basedOn w:val="a"/>
    <w:next w:val="a"/>
    <w:link w:val="Char"/>
    <w:uiPriority w:val="99"/>
    <w:qFormat/>
    <w:rsid w:val="006E0564"/>
    <w:pPr>
      <w:spacing w:after="120"/>
    </w:pPr>
  </w:style>
  <w:style w:type="paragraph" w:styleId="a6">
    <w:name w:val="footer"/>
    <w:basedOn w:val="a"/>
    <w:qFormat/>
    <w:rsid w:val="006E0564"/>
    <w:pPr>
      <w:tabs>
        <w:tab w:val="center" w:pos="4153"/>
        <w:tab w:val="right" w:pos="8306"/>
      </w:tabs>
      <w:snapToGrid w:val="0"/>
      <w:jc w:val="left"/>
    </w:pPr>
    <w:rPr>
      <w:sz w:val="18"/>
    </w:rPr>
  </w:style>
  <w:style w:type="paragraph" w:customStyle="1" w:styleId="TOC1">
    <w:name w:val="TOC 1"/>
    <w:basedOn w:val="a"/>
    <w:next w:val="a"/>
    <w:uiPriority w:val="39"/>
    <w:qFormat/>
    <w:rsid w:val="006E0564"/>
    <w:pPr>
      <w:tabs>
        <w:tab w:val="left" w:pos="1260"/>
        <w:tab w:val="left" w:pos="1685"/>
        <w:tab w:val="right" w:leader="dot" w:pos="8400"/>
      </w:tabs>
      <w:spacing w:line="320" w:lineRule="exact"/>
      <w:ind w:firstLineChars="100" w:firstLine="280"/>
    </w:pPr>
  </w:style>
  <w:style w:type="paragraph" w:styleId="a7">
    <w:name w:val="Date"/>
    <w:basedOn w:val="a"/>
    <w:next w:val="a"/>
    <w:link w:val="Char0"/>
    <w:uiPriority w:val="99"/>
    <w:qFormat/>
    <w:rsid w:val="006E0564"/>
  </w:style>
  <w:style w:type="paragraph" w:styleId="a8">
    <w:name w:val="Plain Text"/>
    <w:basedOn w:val="a"/>
    <w:qFormat/>
    <w:rsid w:val="006E0564"/>
    <w:pPr>
      <w:adjustRightInd w:val="0"/>
      <w:snapToGrid w:val="0"/>
      <w:spacing w:line="360" w:lineRule="auto"/>
    </w:pPr>
    <w:rPr>
      <w:rFonts w:ascii="宋体" w:hAnsi="Courier New"/>
    </w:rPr>
  </w:style>
  <w:style w:type="paragraph" w:styleId="a9">
    <w:name w:val="header"/>
    <w:basedOn w:val="a"/>
    <w:qFormat/>
    <w:rsid w:val="006E0564"/>
    <w:pPr>
      <w:pBdr>
        <w:bottom w:val="single" w:sz="6" w:space="1" w:color="auto"/>
      </w:pBdr>
      <w:tabs>
        <w:tab w:val="center" w:pos="4153"/>
        <w:tab w:val="right" w:pos="8306"/>
      </w:tabs>
      <w:snapToGrid w:val="0"/>
      <w:jc w:val="center"/>
    </w:pPr>
    <w:rPr>
      <w:sz w:val="18"/>
    </w:rPr>
  </w:style>
  <w:style w:type="paragraph" w:styleId="aa">
    <w:name w:val="Body Text Indent"/>
    <w:basedOn w:val="a"/>
    <w:qFormat/>
    <w:rsid w:val="006E0564"/>
    <w:pPr>
      <w:spacing w:line="700" w:lineRule="exact"/>
      <w:ind w:left="960"/>
    </w:pPr>
    <w:rPr>
      <w:sz w:val="44"/>
    </w:rPr>
  </w:style>
  <w:style w:type="paragraph" w:styleId="ab">
    <w:name w:val="Normal Indent"/>
    <w:basedOn w:val="a"/>
    <w:qFormat/>
    <w:rsid w:val="006E0564"/>
    <w:pPr>
      <w:adjustRightInd w:val="0"/>
      <w:snapToGrid w:val="0"/>
      <w:spacing w:line="360" w:lineRule="auto"/>
      <w:ind w:firstLine="420"/>
    </w:pPr>
    <w:rPr>
      <w:sz w:val="24"/>
    </w:rPr>
  </w:style>
  <w:style w:type="paragraph" w:styleId="ac">
    <w:name w:val="Normal (Web)"/>
    <w:basedOn w:val="a"/>
    <w:rsid w:val="006E0564"/>
    <w:pPr>
      <w:spacing w:before="100" w:beforeAutospacing="1" w:after="100" w:afterAutospacing="1"/>
      <w:jc w:val="left"/>
    </w:pPr>
    <w:rPr>
      <w:kern w:val="0"/>
      <w:sz w:val="24"/>
    </w:rPr>
  </w:style>
  <w:style w:type="paragraph" w:customStyle="1" w:styleId="TOC2">
    <w:name w:val="TOC 2"/>
    <w:basedOn w:val="a"/>
    <w:next w:val="a"/>
    <w:uiPriority w:val="39"/>
    <w:qFormat/>
    <w:rsid w:val="006E0564"/>
    <w:pPr>
      <w:tabs>
        <w:tab w:val="right" w:leader="dot" w:pos="8400"/>
      </w:tabs>
      <w:spacing w:line="440" w:lineRule="exact"/>
      <w:ind w:leftChars="100" w:left="280" w:rightChars="-91" w:right="-91"/>
    </w:pPr>
  </w:style>
  <w:style w:type="paragraph" w:customStyle="1" w:styleId="ad">
    <w:name w:val="首行缩进"/>
    <w:basedOn w:val="a"/>
    <w:next w:val="a5"/>
    <w:rsid w:val="006E0564"/>
    <w:pPr>
      <w:spacing w:line="360" w:lineRule="auto"/>
      <w:ind w:firstLineChars="200" w:firstLine="420"/>
    </w:pPr>
  </w:style>
  <w:style w:type="table" w:styleId="ae">
    <w:name w:val="Table Grid"/>
    <w:qFormat/>
    <w:rsid w:val="006E05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2Char">
    <w:name w:val="标题 2 Char"/>
    <w:link w:val="2"/>
    <w:qFormat/>
    <w:rsid w:val="007A04C6"/>
    <w:rPr>
      <w:rFonts w:ascii="宋体" w:hAnsi="宋体"/>
      <w:kern w:val="2"/>
      <w:sz w:val="21"/>
      <w:szCs w:val="24"/>
    </w:rPr>
  </w:style>
  <w:style w:type="table" w:customStyle="1" w:styleId="10">
    <w:name w:val="网格型1"/>
    <w:basedOn w:val="a1"/>
    <w:next w:val="ae"/>
    <w:uiPriority w:val="59"/>
    <w:rsid w:val="007A04C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ader-word-layerreader-word-s1-3">
    <w:name w:val="reader-word-layer reader-word-s1-3"/>
    <w:basedOn w:val="a"/>
    <w:rsid w:val="007A04C6"/>
    <w:pPr>
      <w:widowControl/>
      <w:spacing w:before="100" w:beforeAutospacing="1" w:after="100" w:afterAutospacing="1"/>
      <w:jc w:val="left"/>
    </w:pPr>
    <w:rPr>
      <w:rFonts w:ascii="宋体" w:hAnsi="宋体" w:cs="宋体"/>
      <w:kern w:val="0"/>
      <w:sz w:val="24"/>
    </w:rPr>
  </w:style>
  <w:style w:type="paragraph" w:customStyle="1" w:styleId="reader-word-layerreader-word-s1-4">
    <w:name w:val="reader-word-layer reader-word-s1-4"/>
    <w:basedOn w:val="a"/>
    <w:qFormat/>
    <w:rsid w:val="007A04C6"/>
    <w:pPr>
      <w:widowControl/>
      <w:spacing w:before="100" w:beforeAutospacing="1" w:after="100" w:afterAutospacing="1"/>
      <w:jc w:val="left"/>
    </w:pPr>
    <w:rPr>
      <w:rFonts w:ascii="宋体" w:hAnsi="宋体" w:cs="宋体"/>
      <w:kern w:val="0"/>
      <w:sz w:val="24"/>
    </w:rPr>
  </w:style>
  <w:style w:type="paragraph" w:customStyle="1" w:styleId="reader-word-layerreader-word-s2-2">
    <w:name w:val="reader-word-layer reader-word-s2-2"/>
    <w:basedOn w:val="a"/>
    <w:qFormat/>
    <w:rsid w:val="007A04C6"/>
    <w:pPr>
      <w:widowControl/>
      <w:spacing w:before="100" w:beforeAutospacing="1" w:after="100" w:afterAutospacing="1"/>
      <w:jc w:val="left"/>
    </w:pPr>
    <w:rPr>
      <w:rFonts w:ascii="宋体" w:hAnsi="宋体" w:cs="宋体"/>
      <w:kern w:val="0"/>
      <w:sz w:val="24"/>
    </w:rPr>
  </w:style>
  <w:style w:type="paragraph" w:customStyle="1" w:styleId="reader-word-layerreader-word-s2-4">
    <w:name w:val="reader-word-layer reader-word-s2-4"/>
    <w:basedOn w:val="a"/>
    <w:rsid w:val="007A04C6"/>
    <w:pPr>
      <w:widowControl/>
      <w:spacing w:before="100" w:beforeAutospacing="1" w:after="100" w:afterAutospacing="1"/>
      <w:jc w:val="left"/>
    </w:pPr>
    <w:rPr>
      <w:rFonts w:ascii="宋体" w:hAnsi="宋体" w:cs="宋体"/>
      <w:kern w:val="0"/>
      <w:sz w:val="24"/>
    </w:rPr>
  </w:style>
  <w:style w:type="paragraph" w:customStyle="1" w:styleId="af">
    <w:name w:val="图例"/>
    <w:basedOn w:val="a"/>
    <w:link w:val="CharChar"/>
    <w:qFormat/>
    <w:rsid w:val="007A04C6"/>
    <w:pPr>
      <w:spacing w:before="120" w:after="120" w:line="360" w:lineRule="auto"/>
      <w:jc w:val="center"/>
    </w:pPr>
    <w:rPr>
      <w:rFonts w:eastAsia="仿宋_GB2312"/>
      <w:b/>
      <w:sz w:val="24"/>
      <w:szCs w:val="20"/>
    </w:rPr>
  </w:style>
  <w:style w:type="character" w:customStyle="1" w:styleId="CharChar">
    <w:name w:val="图例 Char Char"/>
    <w:link w:val="af"/>
    <w:rsid w:val="007A04C6"/>
    <w:rPr>
      <w:rFonts w:eastAsia="仿宋_GB2312"/>
      <w:b/>
      <w:kern w:val="2"/>
      <w:sz w:val="24"/>
    </w:rPr>
  </w:style>
  <w:style w:type="character" w:customStyle="1" w:styleId="font21">
    <w:name w:val="font21"/>
    <w:rsid w:val="007A04C6"/>
    <w:rPr>
      <w:rFonts w:ascii="宋体" w:eastAsia="宋体" w:hAnsi="宋体" w:cs="宋体" w:hint="eastAsia"/>
      <w:i w:val="0"/>
      <w:iCs w:val="0"/>
      <w:color w:val="000000"/>
      <w:sz w:val="18"/>
      <w:szCs w:val="18"/>
      <w:u w:val="none"/>
    </w:rPr>
  </w:style>
  <w:style w:type="character" w:customStyle="1" w:styleId="font91">
    <w:name w:val="font91"/>
    <w:rsid w:val="007A04C6"/>
    <w:rPr>
      <w:rFonts w:ascii="Helvetica" w:eastAsia="Helvetica" w:hAnsi="Helvetica" w:cs="Helvetica"/>
      <w:i w:val="0"/>
      <w:iCs w:val="0"/>
      <w:color w:val="000000"/>
      <w:sz w:val="18"/>
      <w:szCs w:val="18"/>
      <w:u w:val="none"/>
    </w:rPr>
  </w:style>
  <w:style w:type="character" w:customStyle="1" w:styleId="20">
    <w:name w:val="标题 2 字符"/>
    <w:qFormat/>
    <w:rsid w:val="0018742A"/>
    <w:rPr>
      <w:rFonts w:ascii="宋体" w:eastAsia="宋体" w:hAnsi="宋体"/>
      <w:kern w:val="2"/>
      <w:sz w:val="28"/>
      <w:lang w:val="en-US" w:eastAsia="zh-CN" w:bidi="ar-SA"/>
    </w:rPr>
  </w:style>
  <w:style w:type="paragraph" w:styleId="af0">
    <w:name w:val="Balloon Text"/>
    <w:basedOn w:val="a"/>
    <w:link w:val="Char1"/>
    <w:rsid w:val="00626A46"/>
    <w:rPr>
      <w:sz w:val="18"/>
      <w:szCs w:val="18"/>
    </w:rPr>
  </w:style>
  <w:style w:type="character" w:customStyle="1" w:styleId="Char1">
    <w:name w:val="批注框文本 Char"/>
    <w:link w:val="af0"/>
    <w:rsid w:val="00626A46"/>
    <w:rPr>
      <w:kern w:val="2"/>
      <w:sz w:val="18"/>
      <w:szCs w:val="18"/>
    </w:rPr>
  </w:style>
  <w:style w:type="paragraph" w:styleId="af1">
    <w:name w:val="Body Text First Indent"/>
    <w:basedOn w:val="a5"/>
    <w:link w:val="Char2"/>
    <w:rsid w:val="00C3619A"/>
    <w:pPr>
      <w:ind w:firstLineChars="100" w:firstLine="420"/>
    </w:pPr>
  </w:style>
  <w:style w:type="character" w:customStyle="1" w:styleId="Char">
    <w:name w:val="正文文本 Char"/>
    <w:basedOn w:val="a0"/>
    <w:link w:val="a5"/>
    <w:uiPriority w:val="99"/>
    <w:rsid w:val="00C3619A"/>
    <w:rPr>
      <w:kern w:val="2"/>
      <w:sz w:val="21"/>
      <w:szCs w:val="24"/>
    </w:rPr>
  </w:style>
  <w:style w:type="character" w:customStyle="1" w:styleId="Char2">
    <w:name w:val="正文首行缩进 Char"/>
    <w:basedOn w:val="Char"/>
    <w:link w:val="af1"/>
    <w:rsid w:val="00C3619A"/>
  </w:style>
  <w:style w:type="paragraph" w:styleId="11">
    <w:name w:val="toc 1"/>
    <w:basedOn w:val="a"/>
    <w:next w:val="a"/>
    <w:autoRedefine/>
    <w:uiPriority w:val="39"/>
    <w:qFormat/>
    <w:rsid w:val="00F87C97"/>
  </w:style>
  <w:style w:type="paragraph" w:styleId="21">
    <w:name w:val="toc 2"/>
    <w:basedOn w:val="a"/>
    <w:next w:val="a"/>
    <w:autoRedefine/>
    <w:uiPriority w:val="39"/>
    <w:qFormat/>
    <w:rsid w:val="00F87C97"/>
    <w:pPr>
      <w:ind w:leftChars="200" w:left="420"/>
    </w:pPr>
  </w:style>
  <w:style w:type="character" w:customStyle="1" w:styleId="Char0">
    <w:name w:val="日期 Char"/>
    <w:link w:val="a7"/>
    <w:uiPriority w:val="99"/>
    <w:locked/>
    <w:rsid w:val="000C19B2"/>
    <w:rPr>
      <w:kern w:val="2"/>
      <w:sz w:val="21"/>
      <w:szCs w:val="24"/>
    </w:rPr>
  </w:style>
  <w:style w:type="paragraph" w:customStyle="1" w:styleId="Default">
    <w:name w:val="Default"/>
    <w:qFormat/>
    <w:rsid w:val="00B445BD"/>
    <w:pPr>
      <w:widowControl w:val="0"/>
      <w:autoSpaceDE w:val="0"/>
      <w:autoSpaceDN w:val="0"/>
      <w:adjustRightInd w:val="0"/>
    </w:pPr>
    <w:rPr>
      <w:rFonts w:ascii="宋体"/>
      <w:color w:val="000000"/>
      <w:sz w:val="24"/>
    </w:rPr>
  </w:style>
</w:styles>
</file>

<file path=word/webSettings.xml><?xml version="1.0" encoding="utf-8"?>
<w:webSettings xmlns:r="http://schemas.openxmlformats.org/officeDocument/2006/relationships" xmlns:w="http://schemas.openxmlformats.org/wordprocessingml/2006/main">
  <w:divs>
    <w:div w:id="50663443">
      <w:bodyDiv w:val="1"/>
      <w:marLeft w:val="0"/>
      <w:marRight w:val="0"/>
      <w:marTop w:val="0"/>
      <w:marBottom w:val="0"/>
      <w:divBdr>
        <w:top w:val="none" w:sz="0" w:space="0" w:color="auto"/>
        <w:left w:val="none" w:sz="0" w:space="0" w:color="auto"/>
        <w:bottom w:val="none" w:sz="0" w:space="0" w:color="auto"/>
        <w:right w:val="none" w:sz="0" w:space="0" w:color="auto"/>
      </w:divBdr>
    </w:div>
    <w:div w:id="105466124">
      <w:bodyDiv w:val="1"/>
      <w:marLeft w:val="0"/>
      <w:marRight w:val="0"/>
      <w:marTop w:val="0"/>
      <w:marBottom w:val="0"/>
      <w:divBdr>
        <w:top w:val="none" w:sz="0" w:space="0" w:color="auto"/>
        <w:left w:val="none" w:sz="0" w:space="0" w:color="auto"/>
        <w:bottom w:val="none" w:sz="0" w:space="0" w:color="auto"/>
        <w:right w:val="none" w:sz="0" w:space="0" w:color="auto"/>
      </w:divBdr>
    </w:div>
    <w:div w:id="311065778">
      <w:bodyDiv w:val="1"/>
      <w:marLeft w:val="0"/>
      <w:marRight w:val="0"/>
      <w:marTop w:val="0"/>
      <w:marBottom w:val="0"/>
      <w:divBdr>
        <w:top w:val="none" w:sz="0" w:space="0" w:color="auto"/>
        <w:left w:val="none" w:sz="0" w:space="0" w:color="auto"/>
        <w:bottom w:val="none" w:sz="0" w:space="0" w:color="auto"/>
        <w:right w:val="none" w:sz="0" w:space="0" w:color="auto"/>
      </w:divBdr>
    </w:div>
    <w:div w:id="455635882">
      <w:bodyDiv w:val="1"/>
      <w:marLeft w:val="0"/>
      <w:marRight w:val="0"/>
      <w:marTop w:val="0"/>
      <w:marBottom w:val="0"/>
      <w:divBdr>
        <w:top w:val="none" w:sz="0" w:space="0" w:color="auto"/>
        <w:left w:val="none" w:sz="0" w:space="0" w:color="auto"/>
        <w:bottom w:val="none" w:sz="0" w:space="0" w:color="auto"/>
        <w:right w:val="none" w:sz="0" w:space="0" w:color="auto"/>
      </w:divBdr>
    </w:div>
    <w:div w:id="478695387">
      <w:bodyDiv w:val="1"/>
      <w:marLeft w:val="0"/>
      <w:marRight w:val="0"/>
      <w:marTop w:val="0"/>
      <w:marBottom w:val="0"/>
      <w:divBdr>
        <w:top w:val="none" w:sz="0" w:space="0" w:color="auto"/>
        <w:left w:val="none" w:sz="0" w:space="0" w:color="auto"/>
        <w:bottom w:val="none" w:sz="0" w:space="0" w:color="auto"/>
        <w:right w:val="none" w:sz="0" w:space="0" w:color="auto"/>
      </w:divBdr>
    </w:div>
    <w:div w:id="486479656">
      <w:bodyDiv w:val="1"/>
      <w:marLeft w:val="0"/>
      <w:marRight w:val="0"/>
      <w:marTop w:val="0"/>
      <w:marBottom w:val="0"/>
      <w:divBdr>
        <w:top w:val="none" w:sz="0" w:space="0" w:color="auto"/>
        <w:left w:val="none" w:sz="0" w:space="0" w:color="auto"/>
        <w:bottom w:val="none" w:sz="0" w:space="0" w:color="auto"/>
        <w:right w:val="none" w:sz="0" w:space="0" w:color="auto"/>
      </w:divBdr>
    </w:div>
    <w:div w:id="648248897">
      <w:bodyDiv w:val="1"/>
      <w:marLeft w:val="0"/>
      <w:marRight w:val="0"/>
      <w:marTop w:val="0"/>
      <w:marBottom w:val="0"/>
      <w:divBdr>
        <w:top w:val="none" w:sz="0" w:space="0" w:color="auto"/>
        <w:left w:val="none" w:sz="0" w:space="0" w:color="auto"/>
        <w:bottom w:val="none" w:sz="0" w:space="0" w:color="auto"/>
        <w:right w:val="none" w:sz="0" w:space="0" w:color="auto"/>
      </w:divBdr>
    </w:div>
    <w:div w:id="738867897">
      <w:bodyDiv w:val="1"/>
      <w:marLeft w:val="0"/>
      <w:marRight w:val="0"/>
      <w:marTop w:val="0"/>
      <w:marBottom w:val="0"/>
      <w:divBdr>
        <w:top w:val="none" w:sz="0" w:space="0" w:color="auto"/>
        <w:left w:val="none" w:sz="0" w:space="0" w:color="auto"/>
        <w:bottom w:val="none" w:sz="0" w:space="0" w:color="auto"/>
        <w:right w:val="none" w:sz="0" w:space="0" w:color="auto"/>
      </w:divBdr>
    </w:div>
    <w:div w:id="813448785">
      <w:bodyDiv w:val="1"/>
      <w:marLeft w:val="0"/>
      <w:marRight w:val="0"/>
      <w:marTop w:val="0"/>
      <w:marBottom w:val="0"/>
      <w:divBdr>
        <w:top w:val="none" w:sz="0" w:space="0" w:color="auto"/>
        <w:left w:val="none" w:sz="0" w:space="0" w:color="auto"/>
        <w:bottom w:val="none" w:sz="0" w:space="0" w:color="auto"/>
        <w:right w:val="none" w:sz="0" w:space="0" w:color="auto"/>
      </w:divBdr>
    </w:div>
    <w:div w:id="928392250">
      <w:bodyDiv w:val="1"/>
      <w:marLeft w:val="0"/>
      <w:marRight w:val="0"/>
      <w:marTop w:val="0"/>
      <w:marBottom w:val="0"/>
      <w:divBdr>
        <w:top w:val="none" w:sz="0" w:space="0" w:color="auto"/>
        <w:left w:val="none" w:sz="0" w:space="0" w:color="auto"/>
        <w:bottom w:val="none" w:sz="0" w:space="0" w:color="auto"/>
        <w:right w:val="none" w:sz="0" w:space="0" w:color="auto"/>
      </w:divBdr>
    </w:div>
    <w:div w:id="1081172616">
      <w:bodyDiv w:val="1"/>
      <w:marLeft w:val="0"/>
      <w:marRight w:val="0"/>
      <w:marTop w:val="0"/>
      <w:marBottom w:val="0"/>
      <w:divBdr>
        <w:top w:val="none" w:sz="0" w:space="0" w:color="auto"/>
        <w:left w:val="none" w:sz="0" w:space="0" w:color="auto"/>
        <w:bottom w:val="none" w:sz="0" w:space="0" w:color="auto"/>
        <w:right w:val="none" w:sz="0" w:space="0" w:color="auto"/>
      </w:divBdr>
    </w:div>
    <w:div w:id="1191797633">
      <w:bodyDiv w:val="1"/>
      <w:marLeft w:val="0"/>
      <w:marRight w:val="0"/>
      <w:marTop w:val="0"/>
      <w:marBottom w:val="0"/>
      <w:divBdr>
        <w:top w:val="none" w:sz="0" w:space="0" w:color="auto"/>
        <w:left w:val="none" w:sz="0" w:space="0" w:color="auto"/>
        <w:bottom w:val="none" w:sz="0" w:space="0" w:color="auto"/>
        <w:right w:val="none" w:sz="0" w:space="0" w:color="auto"/>
      </w:divBdr>
    </w:div>
    <w:div w:id="1205826065">
      <w:bodyDiv w:val="1"/>
      <w:marLeft w:val="0"/>
      <w:marRight w:val="0"/>
      <w:marTop w:val="0"/>
      <w:marBottom w:val="0"/>
      <w:divBdr>
        <w:top w:val="none" w:sz="0" w:space="0" w:color="auto"/>
        <w:left w:val="none" w:sz="0" w:space="0" w:color="auto"/>
        <w:bottom w:val="none" w:sz="0" w:space="0" w:color="auto"/>
        <w:right w:val="none" w:sz="0" w:space="0" w:color="auto"/>
      </w:divBdr>
    </w:div>
    <w:div w:id="1761900985">
      <w:bodyDiv w:val="1"/>
      <w:marLeft w:val="0"/>
      <w:marRight w:val="0"/>
      <w:marTop w:val="0"/>
      <w:marBottom w:val="0"/>
      <w:divBdr>
        <w:top w:val="none" w:sz="0" w:space="0" w:color="auto"/>
        <w:left w:val="none" w:sz="0" w:space="0" w:color="auto"/>
        <w:bottom w:val="none" w:sz="0" w:space="0" w:color="auto"/>
        <w:right w:val="none" w:sz="0" w:space="0" w:color="auto"/>
      </w:divBdr>
    </w:div>
    <w:div w:id="1924606079">
      <w:bodyDiv w:val="1"/>
      <w:marLeft w:val="0"/>
      <w:marRight w:val="0"/>
      <w:marTop w:val="0"/>
      <w:marBottom w:val="0"/>
      <w:divBdr>
        <w:top w:val="none" w:sz="0" w:space="0" w:color="auto"/>
        <w:left w:val="none" w:sz="0" w:space="0" w:color="auto"/>
        <w:bottom w:val="none" w:sz="0" w:space="0" w:color="auto"/>
        <w:right w:val="none" w:sz="0" w:space="0" w:color="auto"/>
      </w:divBdr>
    </w:div>
    <w:div w:id="209388766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58778-CF21-4873-AE53-5FD75EA94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41</Pages>
  <Words>3278</Words>
  <Characters>18685</Characters>
  <Application>Microsoft Office Word</Application>
  <DocSecurity>0</DocSecurity>
  <Lines>155</Lines>
  <Paragraphs>43</Paragraphs>
  <ScaleCrop>false</ScaleCrop>
  <Company>微软中国</Company>
  <LinksUpToDate>false</LinksUpToDate>
  <CharactersWithSpaces>21920</CharactersWithSpaces>
  <SharedDoc>false</SharedDoc>
  <HLinks>
    <vt:vector size="294" baseType="variant">
      <vt:variant>
        <vt:i4>1835031</vt:i4>
      </vt:variant>
      <vt:variant>
        <vt:i4>291</vt:i4>
      </vt:variant>
      <vt:variant>
        <vt:i4>0</vt:i4>
      </vt:variant>
      <vt:variant>
        <vt:i4>5</vt:i4>
      </vt:variant>
      <vt:variant>
        <vt:lpwstr>http://www.cmpedu.com/books/book/2065777.htm</vt:lpwstr>
      </vt:variant>
      <vt:variant>
        <vt:lpwstr/>
      </vt:variant>
      <vt:variant>
        <vt:i4>1507379</vt:i4>
      </vt:variant>
      <vt:variant>
        <vt:i4>284</vt:i4>
      </vt:variant>
      <vt:variant>
        <vt:i4>0</vt:i4>
      </vt:variant>
      <vt:variant>
        <vt:i4>5</vt:i4>
      </vt:variant>
      <vt:variant>
        <vt:lpwstr/>
      </vt:variant>
      <vt:variant>
        <vt:lpwstr>_Toc199920904</vt:lpwstr>
      </vt:variant>
      <vt:variant>
        <vt:i4>1507379</vt:i4>
      </vt:variant>
      <vt:variant>
        <vt:i4>278</vt:i4>
      </vt:variant>
      <vt:variant>
        <vt:i4>0</vt:i4>
      </vt:variant>
      <vt:variant>
        <vt:i4>5</vt:i4>
      </vt:variant>
      <vt:variant>
        <vt:lpwstr/>
      </vt:variant>
      <vt:variant>
        <vt:lpwstr>_Toc199920903</vt:lpwstr>
      </vt:variant>
      <vt:variant>
        <vt:i4>1507379</vt:i4>
      </vt:variant>
      <vt:variant>
        <vt:i4>272</vt:i4>
      </vt:variant>
      <vt:variant>
        <vt:i4>0</vt:i4>
      </vt:variant>
      <vt:variant>
        <vt:i4>5</vt:i4>
      </vt:variant>
      <vt:variant>
        <vt:lpwstr/>
      </vt:variant>
      <vt:variant>
        <vt:lpwstr>_Toc199920902</vt:lpwstr>
      </vt:variant>
      <vt:variant>
        <vt:i4>1507379</vt:i4>
      </vt:variant>
      <vt:variant>
        <vt:i4>266</vt:i4>
      </vt:variant>
      <vt:variant>
        <vt:i4>0</vt:i4>
      </vt:variant>
      <vt:variant>
        <vt:i4>5</vt:i4>
      </vt:variant>
      <vt:variant>
        <vt:lpwstr/>
      </vt:variant>
      <vt:variant>
        <vt:lpwstr>_Toc199920901</vt:lpwstr>
      </vt:variant>
      <vt:variant>
        <vt:i4>1507379</vt:i4>
      </vt:variant>
      <vt:variant>
        <vt:i4>260</vt:i4>
      </vt:variant>
      <vt:variant>
        <vt:i4>0</vt:i4>
      </vt:variant>
      <vt:variant>
        <vt:i4>5</vt:i4>
      </vt:variant>
      <vt:variant>
        <vt:lpwstr/>
      </vt:variant>
      <vt:variant>
        <vt:lpwstr>_Toc199920900</vt:lpwstr>
      </vt:variant>
      <vt:variant>
        <vt:i4>1966130</vt:i4>
      </vt:variant>
      <vt:variant>
        <vt:i4>254</vt:i4>
      </vt:variant>
      <vt:variant>
        <vt:i4>0</vt:i4>
      </vt:variant>
      <vt:variant>
        <vt:i4>5</vt:i4>
      </vt:variant>
      <vt:variant>
        <vt:lpwstr/>
      </vt:variant>
      <vt:variant>
        <vt:lpwstr>_Toc199920899</vt:lpwstr>
      </vt:variant>
      <vt:variant>
        <vt:i4>1966130</vt:i4>
      </vt:variant>
      <vt:variant>
        <vt:i4>248</vt:i4>
      </vt:variant>
      <vt:variant>
        <vt:i4>0</vt:i4>
      </vt:variant>
      <vt:variant>
        <vt:i4>5</vt:i4>
      </vt:variant>
      <vt:variant>
        <vt:lpwstr/>
      </vt:variant>
      <vt:variant>
        <vt:lpwstr>_Toc199920898</vt:lpwstr>
      </vt:variant>
      <vt:variant>
        <vt:i4>1966130</vt:i4>
      </vt:variant>
      <vt:variant>
        <vt:i4>242</vt:i4>
      </vt:variant>
      <vt:variant>
        <vt:i4>0</vt:i4>
      </vt:variant>
      <vt:variant>
        <vt:i4>5</vt:i4>
      </vt:variant>
      <vt:variant>
        <vt:lpwstr/>
      </vt:variant>
      <vt:variant>
        <vt:lpwstr>_Toc199920897</vt:lpwstr>
      </vt:variant>
      <vt:variant>
        <vt:i4>1966130</vt:i4>
      </vt:variant>
      <vt:variant>
        <vt:i4>236</vt:i4>
      </vt:variant>
      <vt:variant>
        <vt:i4>0</vt:i4>
      </vt:variant>
      <vt:variant>
        <vt:i4>5</vt:i4>
      </vt:variant>
      <vt:variant>
        <vt:lpwstr/>
      </vt:variant>
      <vt:variant>
        <vt:lpwstr>_Toc199920896</vt:lpwstr>
      </vt:variant>
      <vt:variant>
        <vt:i4>1966130</vt:i4>
      </vt:variant>
      <vt:variant>
        <vt:i4>230</vt:i4>
      </vt:variant>
      <vt:variant>
        <vt:i4>0</vt:i4>
      </vt:variant>
      <vt:variant>
        <vt:i4>5</vt:i4>
      </vt:variant>
      <vt:variant>
        <vt:lpwstr/>
      </vt:variant>
      <vt:variant>
        <vt:lpwstr>_Toc199920895</vt:lpwstr>
      </vt:variant>
      <vt:variant>
        <vt:i4>1966130</vt:i4>
      </vt:variant>
      <vt:variant>
        <vt:i4>224</vt:i4>
      </vt:variant>
      <vt:variant>
        <vt:i4>0</vt:i4>
      </vt:variant>
      <vt:variant>
        <vt:i4>5</vt:i4>
      </vt:variant>
      <vt:variant>
        <vt:lpwstr/>
      </vt:variant>
      <vt:variant>
        <vt:lpwstr>_Toc199920894</vt:lpwstr>
      </vt:variant>
      <vt:variant>
        <vt:i4>1966130</vt:i4>
      </vt:variant>
      <vt:variant>
        <vt:i4>218</vt:i4>
      </vt:variant>
      <vt:variant>
        <vt:i4>0</vt:i4>
      </vt:variant>
      <vt:variant>
        <vt:i4>5</vt:i4>
      </vt:variant>
      <vt:variant>
        <vt:lpwstr/>
      </vt:variant>
      <vt:variant>
        <vt:lpwstr>_Toc199920893</vt:lpwstr>
      </vt:variant>
      <vt:variant>
        <vt:i4>1966130</vt:i4>
      </vt:variant>
      <vt:variant>
        <vt:i4>212</vt:i4>
      </vt:variant>
      <vt:variant>
        <vt:i4>0</vt:i4>
      </vt:variant>
      <vt:variant>
        <vt:i4>5</vt:i4>
      </vt:variant>
      <vt:variant>
        <vt:lpwstr/>
      </vt:variant>
      <vt:variant>
        <vt:lpwstr>_Toc199920892</vt:lpwstr>
      </vt:variant>
      <vt:variant>
        <vt:i4>1966130</vt:i4>
      </vt:variant>
      <vt:variant>
        <vt:i4>206</vt:i4>
      </vt:variant>
      <vt:variant>
        <vt:i4>0</vt:i4>
      </vt:variant>
      <vt:variant>
        <vt:i4>5</vt:i4>
      </vt:variant>
      <vt:variant>
        <vt:lpwstr/>
      </vt:variant>
      <vt:variant>
        <vt:lpwstr>_Toc199920891</vt:lpwstr>
      </vt:variant>
      <vt:variant>
        <vt:i4>1966130</vt:i4>
      </vt:variant>
      <vt:variant>
        <vt:i4>200</vt:i4>
      </vt:variant>
      <vt:variant>
        <vt:i4>0</vt:i4>
      </vt:variant>
      <vt:variant>
        <vt:i4>5</vt:i4>
      </vt:variant>
      <vt:variant>
        <vt:lpwstr/>
      </vt:variant>
      <vt:variant>
        <vt:lpwstr>_Toc199920890</vt:lpwstr>
      </vt:variant>
      <vt:variant>
        <vt:i4>2031666</vt:i4>
      </vt:variant>
      <vt:variant>
        <vt:i4>194</vt:i4>
      </vt:variant>
      <vt:variant>
        <vt:i4>0</vt:i4>
      </vt:variant>
      <vt:variant>
        <vt:i4>5</vt:i4>
      </vt:variant>
      <vt:variant>
        <vt:lpwstr/>
      </vt:variant>
      <vt:variant>
        <vt:lpwstr>_Toc199920889</vt:lpwstr>
      </vt:variant>
      <vt:variant>
        <vt:i4>2031666</vt:i4>
      </vt:variant>
      <vt:variant>
        <vt:i4>188</vt:i4>
      </vt:variant>
      <vt:variant>
        <vt:i4>0</vt:i4>
      </vt:variant>
      <vt:variant>
        <vt:i4>5</vt:i4>
      </vt:variant>
      <vt:variant>
        <vt:lpwstr/>
      </vt:variant>
      <vt:variant>
        <vt:lpwstr>_Toc199920888</vt:lpwstr>
      </vt:variant>
      <vt:variant>
        <vt:i4>2031666</vt:i4>
      </vt:variant>
      <vt:variant>
        <vt:i4>182</vt:i4>
      </vt:variant>
      <vt:variant>
        <vt:i4>0</vt:i4>
      </vt:variant>
      <vt:variant>
        <vt:i4>5</vt:i4>
      </vt:variant>
      <vt:variant>
        <vt:lpwstr/>
      </vt:variant>
      <vt:variant>
        <vt:lpwstr>_Toc199920887</vt:lpwstr>
      </vt:variant>
      <vt:variant>
        <vt:i4>2031666</vt:i4>
      </vt:variant>
      <vt:variant>
        <vt:i4>176</vt:i4>
      </vt:variant>
      <vt:variant>
        <vt:i4>0</vt:i4>
      </vt:variant>
      <vt:variant>
        <vt:i4>5</vt:i4>
      </vt:variant>
      <vt:variant>
        <vt:lpwstr/>
      </vt:variant>
      <vt:variant>
        <vt:lpwstr>_Toc199920886</vt:lpwstr>
      </vt:variant>
      <vt:variant>
        <vt:i4>2031666</vt:i4>
      </vt:variant>
      <vt:variant>
        <vt:i4>170</vt:i4>
      </vt:variant>
      <vt:variant>
        <vt:i4>0</vt:i4>
      </vt:variant>
      <vt:variant>
        <vt:i4>5</vt:i4>
      </vt:variant>
      <vt:variant>
        <vt:lpwstr/>
      </vt:variant>
      <vt:variant>
        <vt:lpwstr>_Toc199920885</vt:lpwstr>
      </vt:variant>
      <vt:variant>
        <vt:i4>2031666</vt:i4>
      </vt:variant>
      <vt:variant>
        <vt:i4>164</vt:i4>
      </vt:variant>
      <vt:variant>
        <vt:i4>0</vt:i4>
      </vt:variant>
      <vt:variant>
        <vt:i4>5</vt:i4>
      </vt:variant>
      <vt:variant>
        <vt:lpwstr/>
      </vt:variant>
      <vt:variant>
        <vt:lpwstr>_Toc199920884</vt:lpwstr>
      </vt:variant>
      <vt:variant>
        <vt:i4>2031666</vt:i4>
      </vt:variant>
      <vt:variant>
        <vt:i4>158</vt:i4>
      </vt:variant>
      <vt:variant>
        <vt:i4>0</vt:i4>
      </vt:variant>
      <vt:variant>
        <vt:i4>5</vt:i4>
      </vt:variant>
      <vt:variant>
        <vt:lpwstr/>
      </vt:variant>
      <vt:variant>
        <vt:lpwstr>_Toc199920883</vt:lpwstr>
      </vt:variant>
      <vt:variant>
        <vt:i4>2031666</vt:i4>
      </vt:variant>
      <vt:variant>
        <vt:i4>152</vt:i4>
      </vt:variant>
      <vt:variant>
        <vt:i4>0</vt:i4>
      </vt:variant>
      <vt:variant>
        <vt:i4>5</vt:i4>
      </vt:variant>
      <vt:variant>
        <vt:lpwstr/>
      </vt:variant>
      <vt:variant>
        <vt:lpwstr>_Toc199920882</vt:lpwstr>
      </vt:variant>
      <vt:variant>
        <vt:i4>2031666</vt:i4>
      </vt:variant>
      <vt:variant>
        <vt:i4>146</vt:i4>
      </vt:variant>
      <vt:variant>
        <vt:i4>0</vt:i4>
      </vt:variant>
      <vt:variant>
        <vt:i4>5</vt:i4>
      </vt:variant>
      <vt:variant>
        <vt:lpwstr/>
      </vt:variant>
      <vt:variant>
        <vt:lpwstr>_Toc199920881</vt:lpwstr>
      </vt:variant>
      <vt:variant>
        <vt:i4>2031666</vt:i4>
      </vt:variant>
      <vt:variant>
        <vt:i4>140</vt:i4>
      </vt:variant>
      <vt:variant>
        <vt:i4>0</vt:i4>
      </vt:variant>
      <vt:variant>
        <vt:i4>5</vt:i4>
      </vt:variant>
      <vt:variant>
        <vt:lpwstr/>
      </vt:variant>
      <vt:variant>
        <vt:lpwstr>_Toc199920880</vt:lpwstr>
      </vt:variant>
      <vt:variant>
        <vt:i4>1048626</vt:i4>
      </vt:variant>
      <vt:variant>
        <vt:i4>134</vt:i4>
      </vt:variant>
      <vt:variant>
        <vt:i4>0</vt:i4>
      </vt:variant>
      <vt:variant>
        <vt:i4>5</vt:i4>
      </vt:variant>
      <vt:variant>
        <vt:lpwstr/>
      </vt:variant>
      <vt:variant>
        <vt:lpwstr>_Toc199920879</vt:lpwstr>
      </vt:variant>
      <vt:variant>
        <vt:i4>1048626</vt:i4>
      </vt:variant>
      <vt:variant>
        <vt:i4>128</vt:i4>
      </vt:variant>
      <vt:variant>
        <vt:i4>0</vt:i4>
      </vt:variant>
      <vt:variant>
        <vt:i4>5</vt:i4>
      </vt:variant>
      <vt:variant>
        <vt:lpwstr/>
      </vt:variant>
      <vt:variant>
        <vt:lpwstr>_Toc199920878</vt:lpwstr>
      </vt:variant>
      <vt:variant>
        <vt:i4>1048626</vt:i4>
      </vt:variant>
      <vt:variant>
        <vt:i4>122</vt:i4>
      </vt:variant>
      <vt:variant>
        <vt:i4>0</vt:i4>
      </vt:variant>
      <vt:variant>
        <vt:i4>5</vt:i4>
      </vt:variant>
      <vt:variant>
        <vt:lpwstr/>
      </vt:variant>
      <vt:variant>
        <vt:lpwstr>_Toc199920877</vt:lpwstr>
      </vt:variant>
      <vt:variant>
        <vt:i4>1048626</vt:i4>
      </vt:variant>
      <vt:variant>
        <vt:i4>116</vt:i4>
      </vt:variant>
      <vt:variant>
        <vt:i4>0</vt:i4>
      </vt:variant>
      <vt:variant>
        <vt:i4>5</vt:i4>
      </vt:variant>
      <vt:variant>
        <vt:lpwstr/>
      </vt:variant>
      <vt:variant>
        <vt:lpwstr>_Toc199920876</vt:lpwstr>
      </vt:variant>
      <vt:variant>
        <vt:i4>1048626</vt:i4>
      </vt:variant>
      <vt:variant>
        <vt:i4>110</vt:i4>
      </vt:variant>
      <vt:variant>
        <vt:i4>0</vt:i4>
      </vt:variant>
      <vt:variant>
        <vt:i4>5</vt:i4>
      </vt:variant>
      <vt:variant>
        <vt:lpwstr/>
      </vt:variant>
      <vt:variant>
        <vt:lpwstr>_Toc199920875</vt:lpwstr>
      </vt:variant>
      <vt:variant>
        <vt:i4>1048626</vt:i4>
      </vt:variant>
      <vt:variant>
        <vt:i4>104</vt:i4>
      </vt:variant>
      <vt:variant>
        <vt:i4>0</vt:i4>
      </vt:variant>
      <vt:variant>
        <vt:i4>5</vt:i4>
      </vt:variant>
      <vt:variant>
        <vt:lpwstr/>
      </vt:variant>
      <vt:variant>
        <vt:lpwstr>_Toc199920874</vt:lpwstr>
      </vt:variant>
      <vt:variant>
        <vt:i4>1048626</vt:i4>
      </vt:variant>
      <vt:variant>
        <vt:i4>98</vt:i4>
      </vt:variant>
      <vt:variant>
        <vt:i4>0</vt:i4>
      </vt:variant>
      <vt:variant>
        <vt:i4>5</vt:i4>
      </vt:variant>
      <vt:variant>
        <vt:lpwstr/>
      </vt:variant>
      <vt:variant>
        <vt:lpwstr>_Toc199920873</vt:lpwstr>
      </vt:variant>
      <vt:variant>
        <vt:i4>1048626</vt:i4>
      </vt:variant>
      <vt:variant>
        <vt:i4>92</vt:i4>
      </vt:variant>
      <vt:variant>
        <vt:i4>0</vt:i4>
      </vt:variant>
      <vt:variant>
        <vt:i4>5</vt:i4>
      </vt:variant>
      <vt:variant>
        <vt:lpwstr/>
      </vt:variant>
      <vt:variant>
        <vt:lpwstr>_Toc199920872</vt:lpwstr>
      </vt:variant>
      <vt:variant>
        <vt:i4>1048626</vt:i4>
      </vt:variant>
      <vt:variant>
        <vt:i4>86</vt:i4>
      </vt:variant>
      <vt:variant>
        <vt:i4>0</vt:i4>
      </vt:variant>
      <vt:variant>
        <vt:i4>5</vt:i4>
      </vt:variant>
      <vt:variant>
        <vt:lpwstr/>
      </vt:variant>
      <vt:variant>
        <vt:lpwstr>_Toc199920871</vt:lpwstr>
      </vt:variant>
      <vt:variant>
        <vt:i4>1048626</vt:i4>
      </vt:variant>
      <vt:variant>
        <vt:i4>80</vt:i4>
      </vt:variant>
      <vt:variant>
        <vt:i4>0</vt:i4>
      </vt:variant>
      <vt:variant>
        <vt:i4>5</vt:i4>
      </vt:variant>
      <vt:variant>
        <vt:lpwstr/>
      </vt:variant>
      <vt:variant>
        <vt:lpwstr>_Toc199920870</vt:lpwstr>
      </vt:variant>
      <vt:variant>
        <vt:i4>1114162</vt:i4>
      </vt:variant>
      <vt:variant>
        <vt:i4>74</vt:i4>
      </vt:variant>
      <vt:variant>
        <vt:i4>0</vt:i4>
      </vt:variant>
      <vt:variant>
        <vt:i4>5</vt:i4>
      </vt:variant>
      <vt:variant>
        <vt:lpwstr/>
      </vt:variant>
      <vt:variant>
        <vt:lpwstr>_Toc199920869</vt:lpwstr>
      </vt:variant>
      <vt:variant>
        <vt:i4>1114162</vt:i4>
      </vt:variant>
      <vt:variant>
        <vt:i4>68</vt:i4>
      </vt:variant>
      <vt:variant>
        <vt:i4>0</vt:i4>
      </vt:variant>
      <vt:variant>
        <vt:i4>5</vt:i4>
      </vt:variant>
      <vt:variant>
        <vt:lpwstr/>
      </vt:variant>
      <vt:variant>
        <vt:lpwstr>_Toc199920868</vt:lpwstr>
      </vt:variant>
      <vt:variant>
        <vt:i4>1114162</vt:i4>
      </vt:variant>
      <vt:variant>
        <vt:i4>62</vt:i4>
      </vt:variant>
      <vt:variant>
        <vt:i4>0</vt:i4>
      </vt:variant>
      <vt:variant>
        <vt:i4>5</vt:i4>
      </vt:variant>
      <vt:variant>
        <vt:lpwstr/>
      </vt:variant>
      <vt:variant>
        <vt:lpwstr>_Toc199920867</vt:lpwstr>
      </vt:variant>
      <vt:variant>
        <vt:i4>1114162</vt:i4>
      </vt:variant>
      <vt:variant>
        <vt:i4>56</vt:i4>
      </vt:variant>
      <vt:variant>
        <vt:i4>0</vt:i4>
      </vt:variant>
      <vt:variant>
        <vt:i4>5</vt:i4>
      </vt:variant>
      <vt:variant>
        <vt:lpwstr/>
      </vt:variant>
      <vt:variant>
        <vt:lpwstr>_Toc199920866</vt:lpwstr>
      </vt:variant>
      <vt:variant>
        <vt:i4>1114162</vt:i4>
      </vt:variant>
      <vt:variant>
        <vt:i4>50</vt:i4>
      </vt:variant>
      <vt:variant>
        <vt:i4>0</vt:i4>
      </vt:variant>
      <vt:variant>
        <vt:i4>5</vt:i4>
      </vt:variant>
      <vt:variant>
        <vt:lpwstr/>
      </vt:variant>
      <vt:variant>
        <vt:lpwstr>_Toc199920865</vt:lpwstr>
      </vt:variant>
      <vt:variant>
        <vt:i4>1114162</vt:i4>
      </vt:variant>
      <vt:variant>
        <vt:i4>44</vt:i4>
      </vt:variant>
      <vt:variant>
        <vt:i4>0</vt:i4>
      </vt:variant>
      <vt:variant>
        <vt:i4>5</vt:i4>
      </vt:variant>
      <vt:variant>
        <vt:lpwstr/>
      </vt:variant>
      <vt:variant>
        <vt:lpwstr>_Toc199920864</vt:lpwstr>
      </vt:variant>
      <vt:variant>
        <vt:i4>1114162</vt:i4>
      </vt:variant>
      <vt:variant>
        <vt:i4>38</vt:i4>
      </vt:variant>
      <vt:variant>
        <vt:i4>0</vt:i4>
      </vt:variant>
      <vt:variant>
        <vt:i4>5</vt:i4>
      </vt:variant>
      <vt:variant>
        <vt:lpwstr/>
      </vt:variant>
      <vt:variant>
        <vt:lpwstr>_Toc199920863</vt:lpwstr>
      </vt:variant>
      <vt:variant>
        <vt:i4>1114162</vt:i4>
      </vt:variant>
      <vt:variant>
        <vt:i4>32</vt:i4>
      </vt:variant>
      <vt:variant>
        <vt:i4>0</vt:i4>
      </vt:variant>
      <vt:variant>
        <vt:i4>5</vt:i4>
      </vt:variant>
      <vt:variant>
        <vt:lpwstr/>
      </vt:variant>
      <vt:variant>
        <vt:lpwstr>_Toc199920862</vt:lpwstr>
      </vt:variant>
      <vt:variant>
        <vt:i4>1114162</vt:i4>
      </vt:variant>
      <vt:variant>
        <vt:i4>26</vt:i4>
      </vt:variant>
      <vt:variant>
        <vt:i4>0</vt:i4>
      </vt:variant>
      <vt:variant>
        <vt:i4>5</vt:i4>
      </vt:variant>
      <vt:variant>
        <vt:lpwstr/>
      </vt:variant>
      <vt:variant>
        <vt:lpwstr>_Toc199920861</vt:lpwstr>
      </vt:variant>
      <vt:variant>
        <vt:i4>1114162</vt:i4>
      </vt:variant>
      <vt:variant>
        <vt:i4>20</vt:i4>
      </vt:variant>
      <vt:variant>
        <vt:i4>0</vt:i4>
      </vt:variant>
      <vt:variant>
        <vt:i4>5</vt:i4>
      </vt:variant>
      <vt:variant>
        <vt:lpwstr/>
      </vt:variant>
      <vt:variant>
        <vt:lpwstr>_Toc199920860</vt:lpwstr>
      </vt:variant>
      <vt:variant>
        <vt:i4>1179698</vt:i4>
      </vt:variant>
      <vt:variant>
        <vt:i4>14</vt:i4>
      </vt:variant>
      <vt:variant>
        <vt:i4>0</vt:i4>
      </vt:variant>
      <vt:variant>
        <vt:i4>5</vt:i4>
      </vt:variant>
      <vt:variant>
        <vt:lpwstr/>
      </vt:variant>
      <vt:variant>
        <vt:lpwstr>_Toc199920859</vt:lpwstr>
      </vt:variant>
      <vt:variant>
        <vt:i4>1179698</vt:i4>
      </vt:variant>
      <vt:variant>
        <vt:i4>8</vt:i4>
      </vt:variant>
      <vt:variant>
        <vt:i4>0</vt:i4>
      </vt:variant>
      <vt:variant>
        <vt:i4>5</vt:i4>
      </vt:variant>
      <vt:variant>
        <vt:lpwstr/>
      </vt:variant>
      <vt:variant>
        <vt:lpwstr>_Toc199920858</vt:lpwstr>
      </vt:variant>
      <vt:variant>
        <vt:i4>1179698</vt:i4>
      </vt:variant>
      <vt:variant>
        <vt:i4>2</vt:i4>
      </vt:variant>
      <vt:variant>
        <vt:i4>0</vt:i4>
      </vt:variant>
      <vt:variant>
        <vt:i4>5</vt:i4>
      </vt:variant>
      <vt:variant>
        <vt:lpwstr/>
      </vt:variant>
      <vt:variant>
        <vt:lpwstr>_Toc199920857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WPS_1564056987</dc:creator>
  <cp:lastModifiedBy>Administrator</cp:lastModifiedBy>
  <cp:revision>47</cp:revision>
  <cp:lastPrinted>2026-07-28T06:41:00Z</cp:lastPrinted>
  <dcterms:created xsi:type="dcterms:W3CDTF">2025-08-09T02:43:00Z</dcterms:created>
  <dcterms:modified xsi:type="dcterms:W3CDTF">2026-08-30T05:31:00Z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y fmtid="{D5CDD505-2E9C-101B-9397-08002B2CF9AE}" pid="3" name="ICV">
    <vt:lpwstr>C7152D68691A470185DB15C3D98155A7_13</vt:lpwstr>
  </property>
</Properties>
</file>